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08" w:rsidRDefault="00860808" w:rsidP="00860808">
      <w:pPr>
        <w:spacing w:after="0" w:line="240" w:lineRule="auto"/>
        <w:jc w:val="center"/>
        <w:rPr>
          <w:b/>
          <w:i/>
          <w:sz w:val="24"/>
          <w:szCs w:val="24"/>
        </w:rPr>
      </w:pPr>
      <w:r w:rsidRPr="009467A9">
        <w:rPr>
          <w:b/>
          <w:sz w:val="24"/>
          <w:szCs w:val="24"/>
        </w:rPr>
        <w:t>Lembar Kerja Esperimen Fisika</w:t>
      </w:r>
      <w:r w:rsidR="00C74FC0">
        <w:rPr>
          <w:b/>
          <w:sz w:val="24"/>
          <w:szCs w:val="24"/>
        </w:rPr>
        <w:t xml:space="preserve"> </w:t>
      </w:r>
      <w:r w:rsidRPr="009467A9">
        <w:rPr>
          <w:b/>
          <w:sz w:val="24"/>
          <w:szCs w:val="24"/>
        </w:rPr>
        <w:t xml:space="preserve">Model </w:t>
      </w:r>
      <w:r w:rsidRPr="009467A9">
        <w:rPr>
          <w:b/>
          <w:i/>
          <w:sz w:val="24"/>
          <w:szCs w:val="24"/>
        </w:rPr>
        <w:t>Scientific Inquiry</w:t>
      </w:r>
    </w:p>
    <w:p w:rsidR="00C74FC0" w:rsidRDefault="00C74FC0" w:rsidP="00860808">
      <w:pPr>
        <w:spacing w:after="0" w:line="240" w:lineRule="auto"/>
        <w:jc w:val="center"/>
        <w:rPr>
          <w:b/>
          <w:sz w:val="24"/>
          <w:szCs w:val="24"/>
        </w:rPr>
      </w:pPr>
    </w:p>
    <w:p w:rsidR="00C74FC0" w:rsidRPr="00C74FC0" w:rsidRDefault="00BA78D0" w:rsidP="00860808">
      <w:pPr>
        <w:spacing w:after="0" w:line="240" w:lineRule="auto"/>
        <w:jc w:val="center"/>
        <w:rPr>
          <w:b/>
          <w:sz w:val="24"/>
          <w:szCs w:val="24"/>
        </w:rPr>
      </w:pPr>
      <w:r>
        <w:rPr>
          <w:b/>
          <w:sz w:val="24"/>
          <w:szCs w:val="24"/>
        </w:rPr>
        <w:t xml:space="preserve">Eksperimen </w:t>
      </w:r>
      <w:r w:rsidR="00505FAB">
        <w:rPr>
          <w:b/>
          <w:sz w:val="24"/>
          <w:szCs w:val="24"/>
        </w:rPr>
        <w:t>2</w:t>
      </w:r>
    </w:p>
    <w:p w:rsidR="00C27063" w:rsidRPr="00C74FC0" w:rsidRDefault="00C27063" w:rsidP="00C74FC0">
      <w:pPr>
        <w:pStyle w:val="ListParagraph"/>
        <w:spacing w:after="0" w:line="240" w:lineRule="auto"/>
        <w:jc w:val="both"/>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
        <w:gridCol w:w="3727"/>
        <w:gridCol w:w="5209"/>
      </w:tblGrid>
      <w:tr w:rsidR="00C27063" w:rsidTr="00BC3415">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27063" w:rsidRDefault="008401BD" w:rsidP="00BC3415">
            <w:pPr>
              <w:jc w:val="both"/>
            </w:pPr>
            <w:r>
              <w:t xml:space="preserve">1. </w:t>
            </w:r>
            <w:r>
              <w:rPr>
                <w:lang w:val="en-US"/>
              </w:rPr>
              <w:t xml:space="preserve">Topik </w:t>
            </w:r>
            <w:r w:rsidR="00C27063">
              <w:t>Eksperimen</w:t>
            </w:r>
          </w:p>
        </w:tc>
      </w:tr>
      <w:tr w:rsidR="00C27063" w:rsidTr="00BC3415">
        <w:tc>
          <w:tcPr>
            <w:tcW w:w="350" w:type="dxa"/>
            <w:tcBorders>
              <w:top w:val="single" w:sz="4" w:space="0" w:color="auto"/>
              <w:left w:val="single" w:sz="4" w:space="0" w:color="auto"/>
              <w:bottom w:val="single" w:sz="4" w:space="0" w:color="auto"/>
              <w:right w:val="single" w:sz="4" w:space="0" w:color="auto"/>
            </w:tcBorders>
          </w:tcPr>
          <w:p w:rsidR="00C27063" w:rsidRDefault="00C27063" w:rsidP="00BC3415">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C27063" w:rsidRDefault="00C27063" w:rsidP="00BC3415">
            <w:pPr>
              <w:jc w:val="both"/>
            </w:pPr>
            <w:r>
              <w:t>Medan Magnet oleh Arus Listrik dalam Kumparan</w:t>
            </w:r>
          </w:p>
        </w:tc>
      </w:tr>
      <w:tr w:rsidR="00C27063" w:rsidTr="00BC3415">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27063" w:rsidRDefault="00C27063" w:rsidP="00BC3415">
            <w:pPr>
              <w:jc w:val="both"/>
            </w:pPr>
            <w:r>
              <w:t>2. Pengantar</w:t>
            </w:r>
          </w:p>
        </w:tc>
      </w:tr>
      <w:tr w:rsidR="00C27063" w:rsidTr="00BC3415">
        <w:tc>
          <w:tcPr>
            <w:tcW w:w="350" w:type="dxa"/>
            <w:tcBorders>
              <w:top w:val="single" w:sz="4" w:space="0" w:color="auto"/>
              <w:left w:val="single" w:sz="4" w:space="0" w:color="auto"/>
              <w:bottom w:val="single" w:sz="4" w:space="0" w:color="auto"/>
              <w:right w:val="single" w:sz="4" w:space="0" w:color="auto"/>
            </w:tcBorders>
          </w:tcPr>
          <w:p w:rsidR="00C27063" w:rsidRDefault="00C27063" w:rsidP="00BC3415">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C27063" w:rsidRPr="003E3115" w:rsidRDefault="00C27063" w:rsidP="00BC3415">
            <w:pPr>
              <w:autoSpaceDE w:val="0"/>
              <w:autoSpaceDN w:val="0"/>
              <w:adjustRightInd w:val="0"/>
              <w:jc w:val="both"/>
              <w:rPr>
                <w:rFonts w:ascii="Times New Roman" w:hAnsi="Times New Roman" w:cs="Times New Roman"/>
                <w:sz w:val="20"/>
                <w:szCs w:val="20"/>
              </w:rPr>
            </w:pPr>
            <w:r w:rsidRPr="00C67698">
              <w:rPr>
                <w:rFonts w:ascii="Times New Roman" w:hAnsi="Times New Roman" w:cs="Times New Roman"/>
                <w:sz w:val="20"/>
                <w:szCs w:val="20"/>
              </w:rPr>
              <w:t>Ketika arus listrik mengalir m</w:t>
            </w:r>
            <w:r>
              <w:rPr>
                <w:rFonts w:ascii="Times New Roman" w:hAnsi="Times New Roman" w:cs="Times New Roman"/>
                <w:sz w:val="20"/>
                <w:szCs w:val="20"/>
              </w:rPr>
              <w:t xml:space="preserve">elalui kawat, medan magnet akan </w:t>
            </w:r>
            <w:r w:rsidRPr="00C67698">
              <w:rPr>
                <w:rFonts w:ascii="Times New Roman" w:hAnsi="Times New Roman" w:cs="Times New Roman"/>
                <w:sz w:val="20"/>
                <w:szCs w:val="20"/>
              </w:rPr>
              <w:t xml:space="preserve">dihasilkan sekitar kawat. Besar dan arah </w:t>
            </w:r>
            <w:r>
              <w:rPr>
                <w:rFonts w:ascii="Times New Roman" w:hAnsi="Times New Roman" w:cs="Times New Roman"/>
                <w:sz w:val="20"/>
                <w:szCs w:val="20"/>
              </w:rPr>
              <w:t xml:space="preserve">medan </w:t>
            </w:r>
            <w:r w:rsidRPr="00C67698">
              <w:rPr>
                <w:rFonts w:ascii="Times New Roman" w:hAnsi="Times New Roman" w:cs="Times New Roman"/>
                <w:sz w:val="20"/>
                <w:szCs w:val="20"/>
              </w:rPr>
              <w:t>tergantung pada b</w:t>
            </w:r>
            <w:r>
              <w:rPr>
                <w:rFonts w:ascii="Times New Roman" w:hAnsi="Times New Roman" w:cs="Times New Roman"/>
                <w:sz w:val="20"/>
                <w:szCs w:val="20"/>
              </w:rPr>
              <w:t xml:space="preserve">entuk kawat, </w:t>
            </w:r>
            <w:r w:rsidRPr="00C67698">
              <w:rPr>
                <w:rFonts w:ascii="Times New Roman" w:hAnsi="Times New Roman" w:cs="Times New Roman"/>
                <w:sz w:val="20"/>
                <w:szCs w:val="20"/>
              </w:rPr>
              <w:t>arah dan besarnya arus yang melalui kawat</w:t>
            </w:r>
            <w:r>
              <w:rPr>
                <w:rFonts w:ascii="Times New Roman" w:hAnsi="Times New Roman" w:cs="Times New Roman"/>
                <w:sz w:val="20"/>
                <w:szCs w:val="20"/>
              </w:rPr>
              <w:t xml:space="preserve">. Ketika kawat </w:t>
            </w:r>
            <w:r w:rsidRPr="00C67698">
              <w:rPr>
                <w:rFonts w:ascii="Times New Roman" w:hAnsi="Times New Roman" w:cs="Times New Roman"/>
                <w:sz w:val="20"/>
                <w:szCs w:val="20"/>
              </w:rPr>
              <w:t xml:space="preserve"> dilingkarkan beberapa kali untuk membentuk sebuah kumparan, medan magnet di pusat meni</w:t>
            </w:r>
            <w:r>
              <w:rPr>
                <w:rFonts w:ascii="Times New Roman" w:hAnsi="Times New Roman" w:cs="Times New Roman"/>
                <w:sz w:val="20"/>
                <w:szCs w:val="20"/>
              </w:rPr>
              <w:t xml:space="preserve">ngkat. Dalam kegiatan ini </w:t>
            </w:r>
            <w:r w:rsidRPr="00C67698">
              <w:rPr>
                <w:rFonts w:ascii="Times New Roman" w:hAnsi="Times New Roman" w:cs="Times New Roman"/>
                <w:sz w:val="20"/>
                <w:szCs w:val="20"/>
              </w:rPr>
              <w:t xml:space="preserve">akan </w:t>
            </w:r>
            <w:r>
              <w:rPr>
                <w:rFonts w:ascii="Times New Roman" w:hAnsi="Times New Roman" w:cs="Times New Roman"/>
                <w:sz w:val="20"/>
                <w:szCs w:val="20"/>
              </w:rPr>
              <w:t xml:space="preserve">dikaji </w:t>
            </w:r>
            <w:r w:rsidRPr="00C67698">
              <w:rPr>
                <w:rFonts w:ascii="Times New Roman" w:hAnsi="Times New Roman" w:cs="Times New Roman"/>
                <w:sz w:val="20"/>
                <w:szCs w:val="20"/>
              </w:rPr>
              <w:t>bagaimana medan m</w:t>
            </w:r>
            <w:r>
              <w:rPr>
                <w:rFonts w:ascii="Times New Roman" w:hAnsi="Times New Roman" w:cs="Times New Roman"/>
                <w:sz w:val="20"/>
                <w:szCs w:val="20"/>
              </w:rPr>
              <w:t xml:space="preserve">agnet terkait dengan </w:t>
            </w:r>
            <w:r w:rsidRPr="00C67698">
              <w:rPr>
                <w:rFonts w:ascii="Times New Roman" w:hAnsi="Times New Roman" w:cs="Times New Roman"/>
                <w:sz w:val="20"/>
                <w:szCs w:val="20"/>
              </w:rPr>
              <w:t xml:space="preserve">jumlah </w:t>
            </w:r>
            <w:r>
              <w:rPr>
                <w:rFonts w:ascii="Times New Roman" w:hAnsi="Times New Roman" w:cs="Times New Roman"/>
                <w:sz w:val="20"/>
                <w:szCs w:val="20"/>
              </w:rPr>
              <w:t xml:space="preserve">lilitan </w:t>
            </w:r>
            <w:r w:rsidRPr="00C67698">
              <w:rPr>
                <w:rFonts w:ascii="Times New Roman" w:hAnsi="Times New Roman" w:cs="Times New Roman"/>
                <w:sz w:val="20"/>
                <w:szCs w:val="20"/>
              </w:rPr>
              <w:t>dalam kumparan da</w:t>
            </w:r>
            <w:r>
              <w:rPr>
                <w:rFonts w:ascii="Times New Roman" w:hAnsi="Times New Roman" w:cs="Times New Roman"/>
                <w:sz w:val="20"/>
                <w:szCs w:val="20"/>
              </w:rPr>
              <w:t>n arus melalui kumparan. S</w:t>
            </w:r>
            <w:r w:rsidRPr="00C67698">
              <w:rPr>
                <w:rFonts w:ascii="Times New Roman" w:hAnsi="Times New Roman" w:cs="Times New Roman"/>
                <w:sz w:val="20"/>
                <w:szCs w:val="20"/>
              </w:rPr>
              <w:t xml:space="preserve">ensor </w:t>
            </w:r>
            <w:r>
              <w:rPr>
                <w:rFonts w:ascii="Times New Roman" w:hAnsi="Times New Roman" w:cs="Times New Roman"/>
                <w:sz w:val="20"/>
                <w:szCs w:val="20"/>
              </w:rPr>
              <w:t>m</w:t>
            </w:r>
            <w:r w:rsidRPr="00C67698">
              <w:rPr>
                <w:rFonts w:ascii="Times New Roman" w:hAnsi="Times New Roman" w:cs="Times New Roman"/>
                <w:sz w:val="20"/>
                <w:szCs w:val="20"/>
              </w:rPr>
              <w:t xml:space="preserve">edan </w:t>
            </w:r>
            <w:r>
              <w:rPr>
                <w:rFonts w:ascii="Times New Roman" w:hAnsi="Times New Roman" w:cs="Times New Roman"/>
                <w:sz w:val="20"/>
                <w:szCs w:val="20"/>
              </w:rPr>
              <w:t>m</w:t>
            </w:r>
            <w:r w:rsidRPr="00C67698">
              <w:rPr>
                <w:rFonts w:ascii="Times New Roman" w:hAnsi="Times New Roman" w:cs="Times New Roman"/>
                <w:sz w:val="20"/>
                <w:szCs w:val="20"/>
              </w:rPr>
              <w:t>agnet akan digu</w:t>
            </w:r>
            <w:r>
              <w:rPr>
                <w:rFonts w:ascii="Times New Roman" w:hAnsi="Times New Roman" w:cs="Times New Roman"/>
                <w:sz w:val="20"/>
                <w:szCs w:val="20"/>
              </w:rPr>
              <w:t xml:space="preserve">nakan untuk mendeteksi medan di dekat kumparan. Perlu </w:t>
            </w:r>
            <w:r w:rsidRPr="00C67698">
              <w:rPr>
                <w:rFonts w:ascii="Times New Roman" w:hAnsi="Times New Roman" w:cs="Times New Roman"/>
                <w:sz w:val="20"/>
                <w:szCs w:val="20"/>
              </w:rPr>
              <w:t xml:space="preserve">diperhatikan </w:t>
            </w:r>
            <w:r>
              <w:rPr>
                <w:rFonts w:ascii="Times New Roman" w:hAnsi="Times New Roman" w:cs="Times New Roman"/>
                <w:sz w:val="20"/>
                <w:szCs w:val="20"/>
              </w:rPr>
              <w:t xml:space="preserve">pula </w:t>
            </w:r>
            <w:r w:rsidRPr="00C67698">
              <w:rPr>
                <w:rFonts w:ascii="Times New Roman" w:hAnsi="Times New Roman" w:cs="Times New Roman"/>
                <w:sz w:val="20"/>
                <w:szCs w:val="20"/>
              </w:rPr>
              <w:t>bahwa senso</w:t>
            </w:r>
            <w:r>
              <w:rPr>
                <w:rFonts w:ascii="Times New Roman" w:hAnsi="Times New Roman" w:cs="Times New Roman"/>
                <w:sz w:val="20"/>
                <w:szCs w:val="20"/>
              </w:rPr>
              <w:t xml:space="preserve">r  akan mendeteksi medan magnet bumi dan medan </w:t>
            </w:r>
            <w:r w:rsidRPr="00C67698">
              <w:rPr>
                <w:rFonts w:ascii="Times New Roman" w:hAnsi="Times New Roman" w:cs="Times New Roman"/>
                <w:sz w:val="20"/>
                <w:szCs w:val="20"/>
              </w:rPr>
              <w:t>lokal karena arus</w:t>
            </w:r>
            <w:r>
              <w:rPr>
                <w:rFonts w:ascii="Times New Roman" w:hAnsi="Times New Roman" w:cs="Times New Roman"/>
                <w:sz w:val="20"/>
                <w:szCs w:val="20"/>
              </w:rPr>
              <w:t xml:space="preserve"> listrik dan logam </w:t>
            </w:r>
            <w:r w:rsidRPr="00C67698">
              <w:rPr>
                <w:rFonts w:ascii="Times New Roman" w:hAnsi="Times New Roman" w:cs="Times New Roman"/>
                <w:sz w:val="20"/>
                <w:szCs w:val="20"/>
              </w:rPr>
              <w:t>sekitar sensor.</w:t>
            </w:r>
          </w:p>
        </w:tc>
      </w:tr>
      <w:tr w:rsidR="00C27063"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27063" w:rsidRDefault="00C27063" w:rsidP="00BC3415">
            <w:pPr>
              <w:jc w:val="both"/>
            </w:pPr>
            <w:r>
              <w:t>2. Alat yang tersedia</w:t>
            </w:r>
          </w:p>
        </w:tc>
      </w:tr>
      <w:tr w:rsidR="00667EA3" w:rsidTr="00667EA3">
        <w:tc>
          <w:tcPr>
            <w:tcW w:w="350" w:type="dxa"/>
            <w:tcBorders>
              <w:top w:val="single" w:sz="4" w:space="0" w:color="auto"/>
              <w:left w:val="single" w:sz="4" w:space="0" w:color="auto"/>
              <w:bottom w:val="single" w:sz="4" w:space="0" w:color="auto"/>
              <w:right w:val="single" w:sz="4" w:space="0" w:color="auto"/>
            </w:tcBorders>
          </w:tcPr>
          <w:p w:rsidR="00667EA3" w:rsidRDefault="00667EA3" w:rsidP="00BC3415">
            <w:pPr>
              <w:jc w:val="both"/>
            </w:pPr>
          </w:p>
        </w:tc>
        <w:tc>
          <w:tcPr>
            <w:tcW w:w="3727" w:type="dxa"/>
            <w:tcBorders>
              <w:top w:val="single" w:sz="4" w:space="0" w:color="auto"/>
              <w:left w:val="single" w:sz="4" w:space="0" w:color="auto"/>
              <w:bottom w:val="single" w:sz="4" w:space="0" w:color="auto"/>
              <w:right w:val="single" w:sz="4" w:space="0" w:color="auto"/>
            </w:tcBorders>
          </w:tcPr>
          <w:p w:rsidR="00667EA3" w:rsidRPr="00F74EF6" w:rsidRDefault="00667EA3" w:rsidP="00BC3415">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 xml:space="preserve">Computer </w:t>
            </w:r>
          </w:p>
          <w:p w:rsidR="00667EA3" w:rsidRPr="00F74EF6" w:rsidRDefault="00667EA3" w:rsidP="00BC3415">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Vernier computer interface</w:t>
            </w:r>
          </w:p>
          <w:p w:rsidR="00667EA3" w:rsidRDefault="00667EA3" w:rsidP="00BC3415">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Ammeter</w:t>
            </w:r>
          </w:p>
          <w:p w:rsidR="00667EA3" w:rsidRPr="00F74EF6" w:rsidRDefault="00667EA3" w:rsidP="00667EA3">
            <w:pPr>
              <w:autoSpaceDE w:val="0"/>
              <w:autoSpaceDN w:val="0"/>
              <w:adjustRightInd w:val="0"/>
              <w:rPr>
                <w:rFonts w:ascii="Times New Roman" w:hAnsi="Times New Roman" w:cs="Times New Roman"/>
                <w:i/>
                <w:iCs/>
                <w:sz w:val="20"/>
                <w:szCs w:val="20"/>
              </w:rPr>
            </w:pPr>
            <w:r w:rsidRPr="00F74EF6">
              <w:rPr>
                <w:rFonts w:ascii="Times New Roman" w:hAnsi="Times New Roman" w:cs="Times New Roman"/>
                <w:sz w:val="20"/>
                <w:szCs w:val="20"/>
              </w:rPr>
              <w:t xml:space="preserve">Logger </w:t>
            </w:r>
            <w:r w:rsidRPr="00F74EF6">
              <w:rPr>
                <w:rFonts w:ascii="Times New Roman" w:hAnsi="Times New Roman" w:cs="Times New Roman"/>
                <w:i/>
                <w:iCs/>
                <w:sz w:val="20"/>
                <w:szCs w:val="20"/>
              </w:rPr>
              <w:t xml:space="preserve">Pro </w:t>
            </w:r>
          </w:p>
          <w:p w:rsidR="00667EA3" w:rsidRPr="00F74EF6" w:rsidRDefault="00667EA3" w:rsidP="00667EA3">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Vernier Magnetic Field</w:t>
            </w:r>
          </w:p>
        </w:tc>
        <w:tc>
          <w:tcPr>
            <w:tcW w:w="5209" w:type="dxa"/>
            <w:tcBorders>
              <w:top w:val="single" w:sz="4" w:space="0" w:color="auto"/>
              <w:left w:val="single" w:sz="4" w:space="0" w:color="auto"/>
              <w:bottom w:val="single" w:sz="4" w:space="0" w:color="auto"/>
              <w:right w:val="single" w:sz="4" w:space="0" w:color="auto"/>
            </w:tcBorders>
          </w:tcPr>
          <w:p w:rsidR="00667EA3" w:rsidRDefault="00667EA3" w:rsidP="00667EA3">
            <w:pPr>
              <w:autoSpaceDE w:val="0"/>
              <w:autoSpaceDN w:val="0"/>
              <w:adjustRightInd w:val="0"/>
              <w:jc w:val="center"/>
              <w:rPr>
                <w:rFonts w:ascii="Times New Roman" w:hAnsi="Times New Roman" w:cs="Times New Roman"/>
              </w:rPr>
            </w:pPr>
            <w:r>
              <w:rPr>
                <w:rFonts w:ascii="Times New Roman" w:hAnsi="Times New Roman" w:cs="Times New Roman"/>
              </w:rPr>
              <w:t>Apparatus</w:t>
            </w:r>
          </w:p>
          <w:p w:rsidR="00667EA3" w:rsidRPr="00F74EF6" w:rsidRDefault="00667EA3" w:rsidP="00667EA3">
            <w:pPr>
              <w:autoSpaceDE w:val="0"/>
              <w:autoSpaceDN w:val="0"/>
              <w:adjustRightInd w:val="0"/>
              <w:jc w:val="center"/>
              <w:rPr>
                <w:rFonts w:ascii="Times New Roman" w:hAnsi="Times New Roman" w:cs="Times New Roman"/>
              </w:rPr>
            </w:pPr>
            <w:r>
              <w:rPr>
                <w:rFonts w:ascii="Times New Roman" w:hAnsi="Times New Roman" w:cs="Times New Roman"/>
                <w:noProof/>
                <w:lang w:val="en-US"/>
              </w:rPr>
              <w:drawing>
                <wp:inline distT="0" distB="0" distL="0" distR="0">
                  <wp:extent cx="2093769" cy="1063399"/>
                  <wp:effectExtent l="19050" t="0" r="1731"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2097928" cy="1065511"/>
                          </a:xfrm>
                          <a:prstGeom prst="rect">
                            <a:avLst/>
                          </a:prstGeom>
                          <a:noFill/>
                          <a:ln w="9525">
                            <a:noFill/>
                            <a:miter lim="800000"/>
                            <a:headEnd/>
                            <a:tailEnd/>
                          </a:ln>
                        </pic:spPr>
                      </pic:pic>
                    </a:graphicData>
                  </a:graphic>
                </wp:inline>
              </w:drawing>
            </w:r>
          </w:p>
        </w:tc>
      </w:tr>
      <w:tr w:rsidR="00C27063"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27063" w:rsidRDefault="00C27063" w:rsidP="00BC3415">
            <w:pPr>
              <w:jc w:val="both"/>
            </w:pPr>
            <w:r>
              <w:t>3. Pertanyaan Eksperimen</w:t>
            </w:r>
          </w:p>
        </w:tc>
      </w:tr>
      <w:tr w:rsidR="00C27063" w:rsidTr="00BC3415">
        <w:tc>
          <w:tcPr>
            <w:tcW w:w="350" w:type="dxa"/>
            <w:tcBorders>
              <w:top w:val="single" w:sz="4" w:space="0" w:color="auto"/>
              <w:left w:val="single" w:sz="4" w:space="0" w:color="auto"/>
              <w:bottom w:val="single" w:sz="4" w:space="0" w:color="auto"/>
              <w:right w:val="single" w:sz="4" w:space="0" w:color="auto"/>
            </w:tcBorders>
          </w:tcPr>
          <w:p w:rsidR="00C27063" w:rsidRDefault="00C27063" w:rsidP="00BC3415">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0F57BC" w:rsidRDefault="000F57BC" w:rsidP="00505FAB">
            <w:pPr>
              <w:jc w:val="both"/>
            </w:pPr>
          </w:p>
          <w:p w:rsidR="00505FAB" w:rsidRDefault="00505FAB" w:rsidP="00505FAB">
            <w:pPr>
              <w:jc w:val="both"/>
            </w:pPr>
          </w:p>
          <w:p w:rsidR="00505FAB" w:rsidRDefault="00505FAB" w:rsidP="00505FAB">
            <w:pPr>
              <w:jc w:val="both"/>
            </w:pPr>
          </w:p>
          <w:p w:rsidR="00505FAB" w:rsidRDefault="00505FAB" w:rsidP="00505FAB">
            <w:pPr>
              <w:jc w:val="both"/>
            </w:pPr>
          </w:p>
        </w:tc>
      </w:tr>
      <w:tr w:rsidR="00C27063"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27063" w:rsidRDefault="00C27063" w:rsidP="00BC3415">
            <w:pPr>
              <w:jc w:val="both"/>
            </w:pPr>
            <w:r>
              <w:t>4. Hipotesis</w:t>
            </w:r>
          </w:p>
        </w:tc>
      </w:tr>
      <w:tr w:rsidR="00C27063" w:rsidTr="00BC3415">
        <w:tc>
          <w:tcPr>
            <w:tcW w:w="350" w:type="dxa"/>
            <w:tcBorders>
              <w:top w:val="single" w:sz="4" w:space="0" w:color="auto"/>
              <w:left w:val="single" w:sz="4" w:space="0" w:color="auto"/>
              <w:bottom w:val="single" w:sz="4" w:space="0" w:color="auto"/>
              <w:right w:val="single" w:sz="4" w:space="0" w:color="auto"/>
            </w:tcBorders>
          </w:tcPr>
          <w:p w:rsidR="00C27063" w:rsidRDefault="00C27063" w:rsidP="00BC3415">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0F57BC" w:rsidRDefault="000F57BC" w:rsidP="00505FAB">
            <w:pPr>
              <w:jc w:val="both"/>
            </w:pPr>
          </w:p>
          <w:p w:rsidR="00505FAB" w:rsidRDefault="00505FAB" w:rsidP="00505FAB">
            <w:pPr>
              <w:jc w:val="both"/>
            </w:pPr>
          </w:p>
          <w:p w:rsidR="00505FAB" w:rsidRDefault="00505FAB" w:rsidP="00505FAB">
            <w:pPr>
              <w:jc w:val="both"/>
            </w:pPr>
          </w:p>
        </w:tc>
      </w:tr>
      <w:tr w:rsidR="00C27063"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27063" w:rsidRDefault="00C27063" w:rsidP="00BC3415">
            <w:pPr>
              <w:jc w:val="both"/>
            </w:pPr>
            <w:r>
              <w:t>5. Rencana Eksperimen</w:t>
            </w:r>
          </w:p>
        </w:tc>
      </w:tr>
      <w:tr w:rsidR="00C27063" w:rsidTr="00BC3415">
        <w:tc>
          <w:tcPr>
            <w:tcW w:w="350" w:type="dxa"/>
            <w:tcBorders>
              <w:top w:val="single" w:sz="4" w:space="0" w:color="auto"/>
              <w:left w:val="single" w:sz="4" w:space="0" w:color="auto"/>
              <w:bottom w:val="single" w:sz="4" w:space="0" w:color="auto"/>
              <w:right w:val="single" w:sz="4" w:space="0" w:color="auto"/>
            </w:tcBorders>
          </w:tcPr>
          <w:p w:rsidR="00C27063" w:rsidRDefault="00C27063" w:rsidP="00BC3415">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C27063" w:rsidRDefault="00C27063" w:rsidP="00BC3415">
            <w:pPr>
              <w:pStyle w:val="ListParagraph"/>
              <w:ind w:left="0"/>
              <w:jc w:val="both"/>
            </w:pPr>
          </w:p>
          <w:p w:rsidR="000F57BC" w:rsidRDefault="000F57BC" w:rsidP="00BC3415">
            <w:pPr>
              <w:pStyle w:val="ListParagraph"/>
              <w:ind w:left="0"/>
              <w:jc w:val="both"/>
            </w:pPr>
          </w:p>
          <w:p w:rsidR="000F57BC" w:rsidRDefault="000F57BC" w:rsidP="00BC3415">
            <w:pPr>
              <w:pStyle w:val="ListParagraph"/>
              <w:ind w:left="0"/>
              <w:jc w:val="both"/>
            </w:pPr>
          </w:p>
          <w:p w:rsidR="000F57BC" w:rsidRDefault="000F57BC" w:rsidP="00BC3415">
            <w:pPr>
              <w:pStyle w:val="ListParagraph"/>
              <w:ind w:left="0"/>
              <w:jc w:val="both"/>
            </w:pPr>
          </w:p>
          <w:p w:rsidR="000F57BC" w:rsidRDefault="000F57BC" w:rsidP="00BC3415">
            <w:pPr>
              <w:pStyle w:val="ListParagraph"/>
              <w:ind w:left="0"/>
              <w:jc w:val="both"/>
            </w:pPr>
          </w:p>
          <w:p w:rsidR="000F57BC" w:rsidRDefault="000F57BC" w:rsidP="00BC3415">
            <w:pPr>
              <w:pStyle w:val="ListParagraph"/>
              <w:ind w:left="0"/>
              <w:jc w:val="both"/>
            </w:pPr>
          </w:p>
        </w:tc>
      </w:tr>
      <w:tr w:rsidR="008D28BB" w:rsidTr="006F7A33">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D28BB" w:rsidRDefault="008D28BB" w:rsidP="008D28BB">
            <w:pPr>
              <w:jc w:val="both"/>
            </w:pPr>
            <w:r>
              <w:t>6. Prediksi Hasil Eksperimen</w:t>
            </w:r>
          </w:p>
        </w:tc>
      </w:tr>
      <w:tr w:rsidR="008D28BB" w:rsidTr="006F7A33">
        <w:tc>
          <w:tcPr>
            <w:tcW w:w="350" w:type="dxa"/>
            <w:tcBorders>
              <w:top w:val="single" w:sz="4" w:space="0" w:color="auto"/>
              <w:left w:val="single" w:sz="4" w:space="0" w:color="auto"/>
              <w:bottom w:val="single" w:sz="4" w:space="0" w:color="auto"/>
              <w:right w:val="single" w:sz="4" w:space="0" w:color="auto"/>
            </w:tcBorders>
          </w:tcPr>
          <w:p w:rsidR="008D28BB" w:rsidRDefault="008D28BB" w:rsidP="006F7A33">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8D28BB" w:rsidRDefault="008D28BB" w:rsidP="006F7A33">
            <w:pPr>
              <w:jc w:val="both"/>
            </w:pPr>
          </w:p>
          <w:p w:rsidR="008D28BB" w:rsidRDefault="008D28BB" w:rsidP="006F7A33">
            <w:pPr>
              <w:jc w:val="both"/>
            </w:pPr>
          </w:p>
          <w:p w:rsidR="008D28BB" w:rsidRDefault="008D28BB" w:rsidP="006F7A33">
            <w:pPr>
              <w:jc w:val="both"/>
            </w:pPr>
          </w:p>
          <w:p w:rsidR="008D28BB" w:rsidRDefault="008D28BB" w:rsidP="006F7A33">
            <w:pPr>
              <w:jc w:val="both"/>
            </w:pPr>
          </w:p>
          <w:p w:rsidR="008D28BB" w:rsidRDefault="008D28BB" w:rsidP="006F7A33">
            <w:pPr>
              <w:jc w:val="both"/>
            </w:pPr>
          </w:p>
          <w:p w:rsidR="008D28BB" w:rsidRDefault="008D28BB" w:rsidP="006F7A33">
            <w:pPr>
              <w:jc w:val="both"/>
            </w:pPr>
          </w:p>
        </w:tc>
      </w:tr>
      <w:tr w:rsidR="00C27063" w:rsidTr="00BC3415">
        <w:tc>
          <w:tcPr>
            <w:tcW w:w="350" w:type="dxa"/>
            <w:tcBorders>
              <w:top w:val="single" w:sz="4" w:space="0" w:color="auto"/>
            </w:tcBorders>
          </w:tcPr>
          <w:p w:rsidR="00C27063" w:rsidRDefault="00C27063" w:rsidP="00BC3415">
            <w:pPr>
              <w:jc w:val="both"/>
            </w:pPr>
          </w:p>
        </w:tc>
        <w:tc>
          <w:tcPr>
            <w:tcW w:w="8936" w:type="dxa"/>
            <w:gridSpan w:val="2"/>
            <w:tcBorders>
              <w:top w:val="single" w:sz="4" w:space="0" w:color="auto"/>
            </w:tcBorders>
          </w:tcPr>
          <w:p w:rsidR="00C27063" w:rsidRDefault="00C27063" w:rsidP="00BC3415">
            <w:pPr>
              <w:jc w:val="both"/>
            </w:pPr>
          </w:p>
        </w:tc>
      </w:tr>
    </w:tbl>
    <w:p w:rsidR="004E690D" w:rsidRDefault="004E690D"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BA78D0" w:rsidRDefault="00BA78D0" w:rsidP="00BA78D0">
      <w:pPr>
        <w:spacing w:after="0" w:line="240" w:lineRule="auto"/>
        <w:jc w:val="center"/>
        <w:rPr>
          <w:b/>
          <w:i/>
          <w:sz w:val="24"/>
          <w:szCs w:val="24"/>
        </w:rPr>
      </w:pPr>
      <w:r w:rsidRPr="009467A9">
        <w:rPr>
          <w:b/>
          <w:sz w:val="24"/>
          <w:szCs w:val="24"/>
        </w:rPr>
        <w:t>Lembar Kerja Esperimen Fisika</w:t>
      </w:r>
      <w:r>
        <w:rPr>
          <w:b/>
          <w:sz w:val="24"/>
          <w:szCs w:val="24"/>
        </w:rPr>
        <w:t xml:space="preserve"> </w:t>
      </w:r>
      <w:r w:rsidRPr="009467A9">
        <w:rPr>
          <w:b/>
          <w:sz w:val="24"/>
          <w:szCs w:val="24"/>
        </w:rPr>
        <w:t xml:space="preserve">Model </w:t>
      </w:r>
      <w:r w:rsidRPr="009467A9">
        <w:rPr>
          <w:b/>
          <w:i/>
          <w:sz w:val="24"/>
          <w:szCs w:val="24"/>
        </w:rPr>
        <w:t>Scientific Inquiry</w:t>
      </w:r>
    </w:p>
    <w:p w:rsidR="00BA78D0" w:rsidRDefault="00BA78D0" w:rsidP="00BA78D0">
      <w:pPr>
        <w:pStyle w:val="ListParagraph"/>
        <w:spacing w:after="0" w:line="240" w:lineRule="auto"/>
        <w:jc w:val="center"/>
        <w:rPr>
          <w:b/>
          <w:sz w:val="24"/>
          <w:szCs w:val="24"/>
        </w:rPr>
      </w:pPr>
    </w:p>
    <w:p w:rsidR="00BA78D0" w:rsidRDefault="00BA78D0" w:rsidP="00BA78D0">
      <w:pPr>
        <w:pStyle w:val="ListParagraph"/>
        <w:spacing w:after="0" w:line="240" w:lineRule="auto"/>
        <w:jc w:val="center"/>
        <w:rPr>
          <w:b/>
          <w:sz w:val="24"/>
          <w:szCs w:val="24"/>
        </w:rPr>
      </w:pPr>
      <w:r>
        <w:rPr>
          <w:b/>
          <w:sz w:val="24"/>
          <w:szCs w:val="24"/>
        </w:rPr>
        <w:t>Eksperimen 3</w:t>
      </w:r>
    </w:p>
    <w:p w:rsidR="00BA78D0" w:rsidRPr="00C74FC0" w:rsidRDefault="00BA78D0" w:rsidP="00BA78D0">
      <w:pPr>
        <w:pStyle w:val="ListParagraph"/>
        <w:spacing w:after="0" w:line="240" w:lineRule="auto"/>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
        <w:gridCol w:w="3444"/>
        <w:gridCol w:w="5492"/>
      </w:tblGrid>
      <w:tr w:rsidR="00BA78D0" w:rsidTr="000D5512">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1. Judul Eksperimen</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A78D0" w:rsidRDefault="00BA78D0" w:rsidP="000D5512">
            <w:pPr>
              <w:jc w:val="both"/>
            </w:pPr>
            <w:r>
              <w:t>Per</w:t>
            </w:r>
            <w:r w:rsidR="00505FAB">
              <w:t>i</w:t>
            </w:r>
            <w:r>
              <w:t xml:space="preserve">laku Gas </w:t>
            </w:r>
          </w:p>
        </w:tc>
      </w:tr>
      <w:tr w:rsidR="00BA78D0" w:rsidTr="000D5512">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2. Pengantar</w:t>
            </w:r>
          </w:p>
        </w:tc>
      </w:tr>
      <w:tr w:rsidR="00BA78D0" w:rsidTr="000D5512">
        <w:trPr>
          <w:trHeight w:val="1836"/>
        </w:trPr>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92686" w:rsidRPr="00006CC4" w:rsidRDefault="00006CC4" w:rsidP="00B92686">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Gas diasumsikan </w:t>
            </w:r>
            <w:r w:rsidRPr="00006CC4">
              <w:rPr>
                <w:rFonts w:ascii="TimesNewRomanPSMT" w:hAnsi="TimesNewRomanPSMT" w:cs="TimesNewRomanPSMT"/>
                <w:sz w:val="20"/>
                <w:szCs w:val="20"/>
              </w:rPr>
              <w:t>seb</w:t>
            </w:r>
            <w:r>
              <w:rPr>
                <w:rFonts w:ascii="TimesNewRomanPSMT" w:hAnsi="TimesNewRomanPSMT" w:cs="TimesNewRomanPSMT"/>
                <w:sz w:val="20"/>
                <w:szCs w:val="20"/>
              </w:rPr>
              <w:t>agai kumpulan partikel kecil yang acak,</w:t>
            </w:r>
            <w:r w:rsidR="003E5AF3">
              <w:rPr>
                <w:rFonts w:ascii="TimesNewRomanPSMT" w:hAnsi="TimesNewRomanPSMT" w:cs="TimesNewRomanPSMT"/>
                <w:sz w:val="20"/>
                <w:szCs w:val="20"/>
              </w:rPr>
              <w:t xml:space="preserve"> dalam </w:t>
            </w:r>
            <w:r w:rsidRPr="00006CC4">
              <w:rPr>
                <w:rFonts w:ascii="TimesNewRomanPSMT" w:hAnsi="TimesNewRomanPSMT" w:cs="TimesNewRomanPSMT"/>
                <w:sz w:val="20"/>
                <w:szCs w:val="20"/>
              </w:rPr>
              <w:t xml:space="preserve">gerak termal. Ketika </w:t>
            </w:r>
            <w:r>
              <w:rPr>
                <w:rFonts w:ascii="TimesNewRomanPSMT" w:hAnsi="TimesNewRomanPSMT" w:cs="TimesNewRomanPSMT"/>
                <w:sz w:val="20"/>
                <w:szCs w:val="20"/>
              </w:rPr>
              <w:t xml:space="preserve">partikel </w:t>
            </w:r>
            <w:r w:rsidRPr="00006CC4">
              <w:rPr>
                <w:rFonts w:ascii="TimesNewRomanPSMT" w:hAnsi="TimesNewRomanPSMT" w:cs="TimesNewRomanPSMT"/>
                <w:sz w:val="20"/>
                <w:szCs w:val="20"/>
              </w:rPr>
              <w:t xml:space="preserve"> </w:t>
            </w:r>
            <w:r>
              <w:rPr>
                <w:rFonts w:ascii="TimesNewRomanPSMT" w:hAnsi="TimesNewRomanPSMT" w:cs="TimesNewRomanPSMT"/>
                <w:sz w:val="20"/>
                <w:szCs w:val="20"/>
              </w:rPr>
              <w:t>bertumbukan dengan sisi wadah</w:t>
            </w:r>
            <w:r w:rsidRPr="00006CC4">
              <w:rPr>
                <w:rFonts w:ascii="TimesNewRomanPSMT" w:hAnsi="TimesNewRomanPSMT" w:cs="TimesNewRomanPSMT"/>
                <w:sz w:val="20"/>
                <w:szCs w:val="20"/>
              </w:rPr>
              <w:t xml:space="preserve">, </w:t>
            </w:r>
            <w:r>
              <w:rPr>
                <w:rFonts w:ascii="TimesNewRomanPSMT" w:hAnsi="TimesNewRomanPSMT" w:cs="TimesNewRomanPSMT"/>
                <w:sz w:val="20"/>
                <w:szCs w:val="20"/>
              </w:rPr>
              <w:t xml:space="preserve">ia akan memberikan </w:t>
            </w:r>
            <w:r w:rsidRPr="00006CC4">
              <w:rPr>
                <w:rFonts w:ascii="TimesNewRomanPSMT" w:hAnsi="TimesNewRomanPSMT" w:cs="TimesNewRomanPSMT"/>
                <w:sz w:val="20"/>
                <w:szCs w:val="20"/>
              </w:rPr>
              <w:t xml:space="preserve">gaya pada dinding wadah. Kekuatan rata-rata yang dihasilkan dari </w:t>
            </w:r>
            <w:r>
              <w:rPr>
                <w:rFonts w:ascii="TimesNewRomanPSMT" w:hAnsi="TimesNewRomanPSMT" w:cs="TimesNewRomanPSMT"/>
                <w:sz w:val="20"/>
                <w:szCs w:val="20"/>
              </w:rPr>
              <w:t xml:space="preserve">tumbukan </w:t>
            </w:r>
            <w:r w:rsidRPr="00006CC4">
              <w:rPr>
                <w:rFonts w:ascii="TimesNewRomanPSMT" w:hAnsi="TimesNewRomanPSMT" w:cs="TimesNewRomanPSMT"/>
                <w:sz w:val="20"/>
                <w:szCs w:val="20"/>
              </w:rPr>
              <w:t>ini pada setiap satuan luas wadah disebut tekanan yang diberikan oleh gas</w:t>
            </w:r>
            <w:r>
              <w:rPr>
                <w:rFonts w:ascii="TimesNewRomanPSMT" w:hAnsi="TimesNewRomanPSMT" w:cs="TimesNewRomanPSMT"/>
                <w:sz w:val="20"/>
                <w:szCs w:val="20"/>
              </w:rPr>
              <w:t>.</w:t>
            </w:r>
            <w:r w:rsidRPr="00006CC4">
              <w:rPr>
                <w:rFonts w:ascii="TimesNewRomanPSMT" w:hAnsi="TimesNewRomanPSMT" w:cs="TimesNewRomanPSMT"/>
                <w:sz w:val="20"/>
                <w:szCs w:val="20"/>
              </w:rPr>
              <w:t xml:space="preserve"> Untuk percobaan ini, kita akan menggunakan unit SI dari tekanan, pascal, yang didefinisikan sebagai salah satu Newton gaya yang bekerja pada setiap meter persegi permukaan. Karena Newton lebih kecil dari satu pon dan satu meter persegi jauh lebih besar dari satu inci persegi, kita akan menggunakan kilopascal, kPa, untuk menggambarkan tekanan gas. Anda pasti akan mengenali apa variabel dapat mempengaruhi tekanan gas dalam sebuah wadah. Dalam percobaan ini, Anda akan mengembangkan hubungan kuantitatif antara tekanan dan variabel-variabel ini.</w:t>
            </w:r>
            <w:r w:rsidR="00B92686">
              <w:rPr>
                <w:rFonts w:ascii="TimesNewRomanPSMT" w:hAnsi="TimesNewRomanPSMT" w:cs="TimesNewRomanPSMT"/>
                <w:sz w:val="20"/>
                <w:szCs w:val="20"/>
              </w:rPr>
              <w:t xml:space="preserve"> Ada beberapa </w:t>
            </w:r>
            <w:r w:rsidR="00B92686" w:rsidRPr="00B92686">
              <w:rPr>
                <w:rFonts w:ascii="TimesNewRomanPSMT" w:hAnsi="TimesNewRomanPSMT" w:cs="TimesNewRomanPSMT"/>
                <w:sz w:val="20"/>
                <w:szCs w:val="20"/>
              </w:rPr>
              <w:t xml:space="preserve">variabel </w:t>
            </w:r>
            <w:r w:rsidR="00B92686">
              <w:rPr>
                <w:rFonts w:ascii="TimesNewRomanPSMT" w:hAnsi="TimesNewRomanPSMT" w:cs="TimesNewRomanPSMT"/>
                <w:sz w:val="20"/>
                <w:szCs w:val="20"/>
              </w:rPr>
              <w:t xml:space="preserve">yang </w:t>
            </w:r>
            <w:r w:rsidR="00B92686" w:rsidRPr="00B92686">
              <w:rPr>
                <w:rFonts w:ascii="TimesNewRomanPSMT" w:hAnsi="TimesNewRomanPSMT" w:cs="TimesNewRomanPSMT"/>
                <w:sz w:val="20"/>
                <w:szCs w:val="20"/>
              </w:rPr>
              <w:t xml:space="preserve">dapat mempengaruhi tekanan gas dalam sebuah wadah. </w:t>
            </w:r>
            <w:r w:rsidR="00B92686">
              <w:rPr>
                <w:rFonts w:ascii="TimesNewRomanPSMT" w:hAnsi="TimesNewRomanPSMT" w:cs="TimesNewRomanPSMT"/>
                <w:sz w:val="20"/>
                <w:szCs w:val="20"/>
              </w:rPr>
              <w:t>D</w:t>
            </w:r>
            <w:r w:rsidR="00B92686" w:rsidRPr="00B92686">
              <w:rPr>
                <w:rFonts w:ascii="TimesNewRomanPSMT" w:hAnsi="TimesNewRomanPSMT" w:cs="TimesNewRomanPSMT"/>
                <w:sz w:val="20"/>
                <w:szCs w:val="20"/>
              </w:rPr>
              <w:t>i</w:t>
            </w:r>
            <w:r w:rsidR="00B92686">
              <w:rPr>
                <w:rFonts w:ascii="TimesNewRomanPSMT" w:hAnsi="TimesNewRomanPSMT" w:cs="TimesNewRomanPSMT"/>
                <w:sz w:val="20"/>
                <w:szCs w:val="20"/>
              </w:rPr>
              <w:t xml:space="preserve">percobaan ini akan dikaji </w:t>
            </w:r>
            <w:r w:rsidR="00B92686" w:rsidRPr="00B92686">
              <w:rPr>
                <w:rFonts w:ascii="TimesNewRomanPSMT" w:hAnsi="TimesNewRomanPSMT" w:cs="TimesNewRomanPSMT"/>
                <w:sz w:val="20"/>
                <w:szCs w:val="20"/>
              </w:rPr>
              <w:t xml:space="preserve">hubungan kuantitatif antara tekanan dan </w:t>
            </w:r>
            <w:r w:rsidR="00B92686">
              <w:rPr>
                <w:rFonts w:ascii="TimesNewRomanPSMT" w:hAnsi="TimesNewRomanPSMT" w:cs="TimesNewRomanPSMT"/>
                <w:sz w:val="20"/>
                <w:szCs w:val="20"/>
              </w:rPr>
              <w:t>variabel-variabel ini</w:t>
            </w:r>
            <w:r w:rsidR="00B92686" w:rsidRPr="00B92686">
              <w:rPr>
                <w:rFonts w:ascii="TimesNewRomanPSMT" w:hAnsi="TimesNewRomanPSMT" w:cs="TimesNewRomanPSMT"/>
                <w:sz w:val="20"/>
                <w:szCs w:val="20"/>
              </w:rPr>
              <w:t>.</w:t>
            </w:r>
          </w:p>
        </w:tc>
      </w:tr>
      <w:tr w:rsidR="00BA78D0"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2. Alat yang tersedia</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3444" w:type="dxa"/>
            <w:tcBorders>
              <w:top w:val="single" w:sz="4" w:space="0" w:color="auto"/>
              <w:left w:val="single" w:sz="4" w:space="0" w:color="auto"/>
              <w:bottom w:val="single" w:sz="4" w:space="0" w:color="auto"/>
              <w:right w:val="single" w:sz="4" w:space="0" w:color="auto"/>
            </w:tcBorders>
          </w:tcPr>
          <w:p w:rsidR="00BA78D0" w:rsidRPr="00F74EF6" w:rsidRDefault="00BA78D0" w:rsidP="000D5512">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 xml:space="preserve">Computer </w:t>
            </w:r>
          </w:p>
          <w:p w:rsidR="00BA78D0" w:rsidRPr="00F74EF6" w:rsidRDefault="00BA78D0" w:rsidP="000D5512">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Vernier computer interface</w:t>
            </w:r>
          </w:p>
          <w:p w:rsidR="00BA78D0" w:rsidRDefault="00006CC4" w:rsidP="000D55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Stainless steel tempereture sensor</w:t>
            </w:r>
          </w:p>
          <w:p w:rsidR="00BA78D0" w:rsidRPr="00F74EF6" w:rsidRDefault="00BA78D0" w:rsidP="000D5512">
            <w:pPr>
              <w:autoSpaceDE w:val="0"/>
              <w:autoSpaceDN w:val="0"/>
              <w:adjustRightInd w:val="0"/>
              <w:rPr>
                <w:rFonts w:ascii="Times New Roman" w:hAnsi="Times New Roman" w:cs="Times New Roman"/>
                <w:i/>
                <w:iCs/>
                <w:sz w:val="20"/>
                <w:szCs w:val="20"/>
              </w:rPr>
            </w:pPr>
            <w:r w:rsidRPr="00F74EF6">
              <w:rPr>
                <w:rFonts w:ascii="Times New Roman" w:hAnsi="Times New Roman" w:cs="Times New Roman"/>
                <w:sz w:val="20"/>
                <w:szCs w:val="20"/>
              </w:rPr>
              <w:t xml:space="preserve">Logger </w:t>
            </w:r>
            <w:r w:rsidRPr="00F74EF6">
              <w:rPr>
                <w:rFonts w:ascii="Times New Roman" w:hAnsi="Times New Roman" w:cs="Times New Roman"/>
                <w:i/>
                <w:iCs/>
                <w:sz w:val="20"/>
                <w:szCs w:val="20"/>
              </w:rPr>
              <w:t xml:space="preserve">Pro </w:t>
            </w:r>
          </w:p>
          <w:p w:rsidR="00BA78D0" w:rsidRPr="00F74EF6" w:rsidRDefault="00006CC4" w:rsidP="000D55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Gas presure sensor</w:t>
            </w:r>
          </w:p>
        </w:tc>
        <w:tc>
          <w:tcPr>
            <w:tcW w:w="5492" w:type="dxa"/>
            <w:tcBorders>
              <w:top w:val="single" w:sz="4" w:space="0" w:color="auto"/>
              <w:left w:val="single" w:sz="4" w:space="0" w:color="auto"/>
              <w:bottom w:val="single" w:sz="4" w:space="0" w:color="auto"/>
              <w:right w:val="single" w:sz="4" w:space="0" w:color="auto"/>
            </w:tcBorders>
          </w:tcPr>
          <w:p w:rsidR="00505FAB" w:rsidRDefault="00505FAB" w:rsidP="00F466EE">
            <w:pPr>
              <w:autoSpaceDE w:val="0"/>
              <w:autoSpaceDN w:val="0"/>
              <w:adjustRightInd w:val="0"/>
              <w:jc w:val="center"/>
              <w:rPr>
                <w:rFonts w:ascii="Times New Roman" w:hAnsi="Times New Roman" w:cs="Times New Roman"/>
              </w:rPr>
            </w:pPr>
            <w:r>
              <w:rPr>
                <w:rFonts w:ascii="Times New Roman" w:hAnsi="Times New Roman" w:cs="Times New Roman"/>
              </w:rPr>
              <w:t>Apparatus</w:t>
            </w:r>
          </w:p>
          <w:p w:rsidR="00BA78D0" w:rsidRPr="00F74EF6" w:rsidRDefault="00006CC4" w:rsidP="000D5512">
            <w:pPr>
              <w:autoSpaceDE w:val="0"/>
              <w:autoSpaceDN w:val="0"/>
              <w:adjustRightInd w:val="0"/>
              <w:jc w:val="center"/>
              <w:rPr>
                <w:rFonts w:ascii="Times New Roman" w:hAnsi="Times New Roman" w:cs="Times New Roman"/>
              </w:rPr>
            </w:pPr>
            <w:r>
              <w:rPr>
                <w:rFonts w:ascii="Times New Roman" w:hAnsi="Times New Roman" w:cs="Times New Roman"/>
                <w:noProof/>
                <w:lang w:val="en-US"/>
              </w:rPr>
              <w:drawing>
                <wp:inline distT="0" distB="0" distL="0" distR="0">
                  <wp:extent cx="1112769" cy="90054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16006" cy="903166"/>
                          </a:xfrm>
                          <a:prstGeom prst="rect">
                            <a:avLst/>
                          </a:prstGeom>
                          <a:noFill/>
                          <a:ln w="9525">
                            <a:noFill/>
                            <a:miter lim="800000"/>
                            <a:headEnd/>
                            <a:tailEnd/>
                          </a:ln>
                        </pic:spPr>
                      </pic:pic>
                    </a:graphicData>
                  </a:graphic>
                </wp:inline>
              </w:drawing>
            </w:r>
          </w:p>
        </w:tc>
      </w:tr>
      <w:tr w:rsidR="00BA78D0"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3. Pertanyaan Eksperimen</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A78D0" w:rsidRDefault="00BA78D0" w:rsidP="00505FAB">
            <w:pPr>
              <w:jc w:val="both"/>
            </w:pPr>
          </w:p>
        </w:tc>
      </w:tr>
      <w:tr w:rsidR="00BA78D0"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4. Hipotesis</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A78D0" w:rsidRDefault="00BA78D0" w:rsidP="00505FAB">
            <w:pPr>
              <w:jc w:val="both"/>
            </w:pPr>
          </w:p>
        </w:tc>
      </w:tr>
      <w:tr w:rsidR="00BA78D0"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5. Rencana Eksperimen</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tc>
      </w:tr>
      <w:tr w:rsidR="00BA78D0" w:rsidTr="000D5512">
        <w:tc>
          <w:tcPr>
            <w:tcW w:w="350" w:type="dxa"/>
            <w:tcBorders>
              <w:top w:val="single" w:sz="4" w:space="0" w:color="auto"/>
            </w:tcBorders>
          </w:tcPr>
          <w:p w:rsidR="00BA78D0" w:rsidRDefault="00BA78D0" w:rsidP="000D5512">
            <w:pPr>
              <w:jc w:val="both"/>
            </w:pPr>
          </w:p>
        </w:tc>
        <w:tc>
          <w:tcPr>
            <w:tcW w:w="8936" w:type="dxa"/>
            <w:gridSpan w:val="2"/>
            <w:tcBorders>
              <w:top w:val="single" w:sz="4" w:space="0" w:color="auto"/>
            </w:tcBorders>
          </w:tcPr>
          <w:p w:rsidR="00BA78D0" w:rsidRDefault="00BA78D0" w:rsidP="000D5512">
            <w:pPr>
              <w:jc w:val="both"/>
            </w:pPr>
          </w:p>
        </w:tc>
      </w:tr>
    </w:tbl>
    <w:p w:rsidR="00BA78D0" w:rsidRDefault="00BA78D0" w:rsidP="00BA78D0">
      <w:pPr>
        <w:spacing w:after="0" w:line="240" w:lineRule="auto"/>
        <w:jc w:val="both"/>
      </w:pPr>
    </w:p>
    <w:p w:rsidR="00BA78D0" w:rsidRDefault="00BA78D0" w:rsidP="00BA78D0">
      <w:pPr>
        <w:spacing w:after="0" w:line="240" w:lineRule="auto"/>
        <w:jc w:val="both"/>
      </w:pPr>
    </w:p>
    <w:p w:rsidR="00BA78D0" w:rsidRDefault="00BA78D0"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505FAB" w:rsidRDefault="00505FAB" w:rsidP="00C8319B">
      <w:pPr>
        <w:spacing w:after="0" w:line="240" w:lineRule="auto"/>
        <w:jc w:val="both"/>
      </w:pPr>
    </w:p>
    <w:p w:rsidR="00505FAB" w:rsidRDefault="00505FAB" w:rsidP="00C8319B">
      <w:pPr>
        <w:spacing w:after="0" w:line="240" w:lineRule="auto"/>
        <w:jc w:val="both"/>
      </w:pPr>
    </w:p>
    <w:p w:rsidR="00505FAB" w:rsidRDefault="00505FAB" w:rsidP="00C8319B">
      <w:pPr>
        <w:spacing w:after="0" w:line="240" w:lineRule="auto"/>
        <w:jc w:val="both"/>
      </w:pPr>
    </w:p>
    <w:p w:rsidR="00505FAB" w:rsidRDefault="00505FAB" w:rsidP="00C8319B">
      <w:pPr>
        <w:spacing w:after="0" w:line="240" w:lineRule="auto"/>
        <w:jc w:val="both"/>
      </w:pPr>
    </w:p>
    <w:p w:rsidR="00505FAB" w:rsidRDefault="00505FAB"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B80732" w:rsidRDefault="00B80732" w:rsidP="00B80732">
      <w:pPr>
        <w:spacing w:after="0" w:line="240" w:lineRule="auto"/>
        <w:jc w:val="center"/>
        <w:rPr>
          <w:b/>
          <w:i/>
          <w:sz w:val="24"/>
          <w:szCs w:val="24"/>
        </w:rPr>
      </w:pPr>
      <w:r w:rsidRPr="009467A9">
        <w:rPr>
          <w:b/>
          <w:sz w:val="24"/>
          <w:szCs w:val="24"/>
        </w:rPr>
        <w:t>Lembar Kerja Esperimen Fisika</w:t>
      </w:r>
      <w:r>
        <w:rPr>
          <w:b/>
          <w:sz w:val="24"/>
          <w:szCs w:val="24"/>
        </w:rPr>
        <w:t xml:space="preserve"> </w:t>
      </w:r>
      <w:r w:rsidRPr="009467A9">
        <w:rPr>
          <w:b/>
          <w:sz w:val="24"/>
          <w:szCs w:val="24"/>
        </w:rPr>
        <w:t xml:space="preserve">Model </w:t>
      </w:r>
      <w:r w:rsidRPr="009467A9">
        <w:rPr>
          <w:b/>
          <w:i/>
          <w:sz w:val="24"/>
          <w:szCs w:val="24"/>
        </w:rPr>
        <w:t>Scientific Inquiry</w:t>
      </w:r>
    </w:p>
    <w:p w:rsidR="00B80732" w:rsidRDefault="00B80732" w:rsidP="00B80732">
      <w:pPr>
        <w:pStyle w:val="ListParagraph"/>
        <w:spacing w:after="0" w:line="240" w:lineRule="auto"/>
        <w:jc w:val="center"/>
        <w:rPr>
          <w:b/>
          <w:sz w:val="24"/>
          <w:szCs w:val="24"/>
        </w:rPr>
      </w:pPr>
    </w:p>
    <w:p w:rsidR="00B80732" w:rsidRDefault="00B80732" w:rsidP="00B80732">
      <w:pPr>
        <w:pStyle w:val="ListParagraph"/>
        <w:spacing w:after="0" w:line="240" w:lineRule="auto"/>
        <w:jc w:val="center"/>
        <w:rPr>
          <w:b/>
          <w:sz w:val="24"/>
          <w:szCs w:val="24"/>
        </w:rPr>
      </w:pPr>
      <w:r>
        <w:rPr>
          <w:b/>
          <w:sz w:val="24"/>
          <w:szCs w:val="24"/>
        </w:rPr>
        <w:t>Eksperimen 4</w:t>
      </w:r>
    </w:p>
    <w:p w:rsidR="00B80732" w:rsidRPr="00C74FC0" w:rsidRDefault="00B80732" w:rsidP="00B80732">
      <w:pPr>
        <w:pStyle w:val="ListParagraph"/>
        <w:spacing w:after="0" w:line="240" w:lineRule="auto"/>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
        <w:gridCol w:w="3444"/>
        <w:gridCol w:w="5492"/>
      </w:tblGrid>
      <w:tr w:rsidR="00B80732" w:rsidTr="000D5512">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1. Judul Eksperimen</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80732" w:rsidRDefault="00BE1B98" w:rsidP="000D5512">
            <w:pPr>
              <w:jc w:val="both"/>
            </w:pPr>
            <w:r>
              <w:t>Energi Gerak Harmonik Sederhana</w:t>
            </w:r>
          </w:p>
        </w:tc>
      </w:tr>
      <w:tr w:rsidR="00B80732" w:rsidTr="000D5512">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2. Pengantar</w:t>
            </w:r>
          </w:p>
        </w:tc>
      </w:tr>
      <w:tr w:rsidR="00B80732" w:rsidTr="007B360C">
        <w:trPr>
          <w:trHeight w:val="1523"/>
        </w:trPr>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E1B98" w:rsidRPr="006E6976" w:rsidRDefault="009B2A18" w:rsidP="007B360C">
            <w:pPr>
              <w:pStyle w:val="PwcIntroText"/>
              <w:jc w:val="both"/>
              <w:rPr>
                <w:sz w:val="22"/>
                <w:szCs w:val="22"/>
                <w:lang w:val="id-ID"/>
              </w:rPr>
            </w:pPr>
            <w:r w:rsidRPr="006E6976">
              <w:rPr>
                <w:sz w:val="22"/>
                <w:szCs w:val="22"/>
                <w:lang w:val="id-ID"/>
              </w:rPr>
              <w:t>Dalam tinjauan kinematika, m</w:t>
            </w:r>
            <w:r w:rsidR="00BE1B98" w:rsidRPr="006E6976">
              <w:rPr>
                <w:sz w:val="22"/>
                <w:szCs w:val="22"/>
                <w:lang w:val="id-ID"/>
              </w:rPr>
              <w:t xml:space="preserve">assa </w:t>
            </w:r>
            <w:r w:rsidR="00505FAB" w:rsidRPr="006E6976">
              <w:rPr>
                <w:sz w:val="22"/>
                <w:szCs w:val="22"/>
                <w:lang w:val="id-ID"/>
              </w:rPr>
              <w:t xml:space="preserve">yang berosilasi </w:t>
            </w:r>
            <w:r w:rsidRPr="006E6976">
              <w:rPr>
                <w:sz w:val="22"/>
                <w:szCs w:val="22"/>
                <w:lang w:val="id-ID"/>
              </w:rPr>
              <w:t xml:space="preserve">dapat digambarkan </w:t>
            </w:r>
            <w:r w:rsidR="00505FAB" w:rsidRPr="006E6976">
              <w:rPr>
                <w:sz w:val="22"/>
                <w:szCs w:val="22"/>
                <w:lang w:val="id-ID"/>
              </w:rPr>
              <w:t xml:space="preserve">dalam </w:t>
            </w:r>
            <w:r w:rsidR="006E6976" w:rsidRPr="006E6976">
              <w:rPr>
                <w:sz w:val="22"/>
                <w:szCs w:val="22"/>
                <w:lang w:val="id-ID"/>
              </w:rPr>
              <w:t xml:space="preserve">besaran </w:t>
            </w:r>
            <w:r w:rsidR="00BE1B98" w:rsidRPr="006E6976">
              <w:rPr>
                <w:sz w:val="22"/>
                <w:szCs w:val="22"/>
                <w:lang w:val="id-ID"/>
              </w:rPr>
              <w:t>posisi</w:t>
            </w:r>
            <w:r w:rsidR="006E6976" w:rsidRPr="006E6976">
              <w:rPr>
                <w:sz w:val="22"/>
                <w:szCs w:val="22"/>
                <w:lang w:val="id-ID"/>
              </w:rPr>
              <w:t>/simpangan</w:t>
            </w:r>
            <w:r w:rsidR="00BE1B98" w:rsidRPr="006E6976">
              <w:rPr>
                <w:sz w:val="22"/>
                <w:szCs w:val="22"/>
                <w:lang w:val="id-ID"/>
              </w:rPr>
              <w:t xml:space="preserve">, kecepatan, dan percepatan sebagai fungsi waktu. </w:t>
            </w:r>
            <w:r w:rsidR="006E6976" w:rsidRPr="006E6976">
              <w:rPr>
                <w:sz w:val="22"/>
                <w:szCs w:val="22"/>
                <w:lang w:val="id-ID"/>
              </w:rPr>
              <w:t xml:space="preserve">Sistem yang berosilasi dapat </w:t>
            </w:r>
            <w:r w:rsidR="00BE1B98" w:rsidRPr="006E6976">
              <w:rPr>
                <w:sz w:val="22"/>
                <w:szCs w:val="22"/>
                <w:lang w:val="id-ID"/>
              </w:rPr>
              <w:t>juga</w:t>
            </w:r>
            <w:r w:rsidR="006E6976" w:rsidRPr="006E6976">
              <w:rPr>
                <w:sz w:val="22"/>
                <w:szCs w:val="22"/>
                <w:lang w:val="id-ID"/>
              </w:rPr>
              <w:t xml:space="preserve"> digambarkan </w:t>
            </w:r>
            <w:r w:rsidR="00505FAB" w:rsidRPr="006E6976">
              <w:rPr>
                <w:sz w:val="22"/>
                <w:szCs w:val="22"/>
                <w:lang w:val="id-ID"/>
              </w:rPr>
              <w:t xml:space="preserve">dalam </w:t>
            </w:r>
            <w:r w:rsidR="00BE1B98" w:rsidRPr="006E6976">
              <w:rPr>
                <w:sz w:val="22"/>
                <w:szCs w:val="22"/>
                <w:lang w:val="id-ID"/>
              </w:rPr>
              <w:t xml:space="preserve"> perspektif en</w:t>
            </w:r>
            <w:r w:rsidR="00505FAB" w:rsidRPr="006E6976">
              <w:rPr>
                <w:sz w:val="22"/>
                <w:szCs w:val="22"/>
                <w:lang w:val="id-ID"/>
              </w:rPr>
              <w:t xml:space="preserve">ergi. Dalam percobaan ini akan diukur simpangan (posisi) sebagai fungsi waktu untuk sistem massa-pegas yang </w:t>
            </w:r>
            <w:r w:rsidR="00BE1B98" w:rsidRPr="006E6976">
              <w:rPr>
                <w:sz w:val="22"/>
                <w:szCs w:val="22"/>
                <w:lang w:val="id-ID"/>
              </w:rPr>
              <w:t>berosilasi</w:t>
            </w:r>
            <w:r w:rsidR="00505FAB" w:rsidRPr="006E6976">
              <w:rPr>
                <w:sz w:val="22"/>
                <w:szCs w:val="22"/>
                <w:lang w:val="id-ID"/>
              </w:rPr>
              <w:t>.</w:t>
            </w:r>
            <w:r w:rsidR="00BE1B98" w:rsidRPr="006E6976">
              <w:rPr>
                <w:sz w:val="22"/>
                <w:szCs w:val="22"/>
                <w:lang w:val="id-ID"/>
              </w:rPr>
              <w:t xml:space="preserve"> </w:t>
            </w:r>
            <w:r w:rsidR="007B360C" w:rsidRPr="006E6976">
              <w:rPr>
                <w:sz w:val="22"/>
                <w:szCs w:val="22"/>
                <w:lang w:val="id-ID"/>
              </w:rPr>
              <w:t xml:space="preserve">Dari data simpangan tersebut dapat diturunkan besaran-besaran fisis yang terkait dengan </w:t>
            </w:r>
            <w:r w:rsidR="006E6976" w:rsidRPr="006E6976">
              <w:rPr>
                <w:sz w:val="22"/>
                <w:szCs w:val="22"/>
                <w:lang w:val="id-ID"/>
              </w:rPr>
              <w:t xml:space="preserve">energi </w:t>
            </w:r>
            <w:r w:rsidR="007B360C" w:rsidRPr="006E6976">
              <w:rPr>
                <w:sz w:val="22"/>
                <w:szCs w:val="22"/>
                <w:lang w:val="id-ID"/>
              </w:rPr>
              <w:t>osilasi</w:t>
            </w:r>
            <w:r w:rsidR="006E6976" w:rsidRPr="006E6976">
              <w:rPr>
                <w:sz w:val="22"/>
                <w:szCs w:val="22"/>
                <w:lang w:val="id-ID"/>
              </w:rPr>
              <w:t xml:space="preserve"> sistem</w:t>
            </w:r>
            <w:r w:rsidR="007B360C" w:rsidRPr="006E6976">
              <w:rPr>
                <w:sz w:val="22"/>
                <w:szCs w:val="22"/>
                <w:lang w:val="id-ID"/>
              </w:rPr>
              <w:t>. Dari perspektif energi, kajilah keadaan energi dari sistem, dan kaitannya dengan hukum keke</w:t>
            </w:r>
            <w:r w:rsidR="00EB777C">
              <w:rPr>
                <w:sz w:val="22"/>
                <w:szCs w:val="22"/>
                <w:lang w:val="id-ID"/>
              </w:rPr>
              <w:t>ka</w:t>
            </w:r>
            <w:r w:rsidR="007B360C" w:rsidRPr="006E6976">
              <w:rPr>
                <w:sz w:val="22"/>
                <w:szCs w:val="22"/>
                <w:lang w:val="id-ID"/>
              </w:rPr>
              <w:t>lan energi mek</w:t>
            </w:r>
            <w:r w:rsidR="006E6976" w:rsidRPr="006E6976">
              <w:rPr>
                <w:sz w:val="22"/>
                <w:szCs w:val="22"/>
                <w:lang w:val="id-ID"/>
              </w:rPr>
              <w:t>an</w:t>
            </w:r>
            <w:r w:rsidR="007B360C" w:rsidRPr="006E6976">
              <w:rPr>
                <w:sz w:val="22"/>
                <w:szCs w:val="22"/>
                <w:lang w:val="id-ID"/>
              </w:rPr>
              <w:t xml:space="preserve">ik. </w:t>
            </w:r>
          </w:p>
        </w:tc>
      </w:tr>
      <w:tr w:rsidR="00B80732" w:rsidTr="007B360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80B9B" w:rsidRDefault="00B80732" w:rsidP="000D5512">
            <w:pPr>
              <w:jc w:val="both"/>
            </w:pPr>
            <w:r>
              <w:t>2. Alat yang tersedia</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3444" w:type="dxa"/>
            <w:tcBorders>
              <w:top w:val="single" w:sz="4" w:space="0" w:color="auto"/>
              <w:left w:val="single" w:sz="4" w:space="0" w:color="auto"/>
              <w:bottom w:val="single" w:sz="4" w:space="0" w:color="auto"/>
              <w:right w:val="single" w:sz="4" w:space="0" w:color="auto"/>
            </w:tcBorders>
          </w:tcPr>
          <w:p w:rsidR="00B80732" w:rsidRPr="00F74EF6" w:rsidRDefault="007B360C" w:rsidP="000D55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Computer/Laptop</w:t>
            </w:r>
          </w:p>
          <w:p w:rsidR="00B80732" w:rsidRPr="00F74EF6" w:rsidRDefault="00B80732" w:rsidP="000D5512">
            <w:pPr>
              <w:autoSpaceDE w:val="0"/>
              <w:autoSpaceDN w:val="0"/>
              <w:adjustRightInd w:val="0"/>
              <w:rPr>
                <w:rFonts w:ascii="Times New Roman" w:hAnsi="Times New Roman" w:cs="Times New Roman"/>
                <w:i/>
                <w:iCs/>
                <w:sz w:val="20"/>
                <w:szCs w:val="20"/>
              </w:rPr>
            </w:pPr>
            <w:r w:rsidRPr="00F74EF6">
              <w:rPr>
                <w:rFonts w:ascii="Times New Roman" w:hAnsi="Times New Roman" w:cs="Times New Roman"/>
                <w:sz w:val="20"/>
                <w:szCs w:val="20"/>
              </w:rPr>
              <w:t xml:space="preserve">Logger </w:t>
            </w:r>
            <w:r w:rsidRPr="00F74EF6">
              <w:rPr>
                <w:rFonts w:ascii="Times New Roman" w:hAnsi="Times New Roman" w:cs="Times New Roman"/>
                <w:i/>
                <w:iCs/>
                <w:sz w:val="20"/>
                <w:szCs w:val="20"/>
              </w:rPr>
              <w:t xml:space="preserve">Pro </w:t>
            </w:r>
          </w:p>
          <w:p w:rsidR="00E05EDC" w:rsidRPr="00F74EF6" w:rsidRDefault="00930DAB" w:rsidP="00930DA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Video osilasi sistem massa-pegas</w:t>
            </w:r>
          </w:p>
        </w:tc>
        <w:tc>
          <w:tcPr>
            <w:tcW w:w="5492" w:type="dxa"/>
            <w:tcBorders>
              <w:top w:val="single" w:sz="4" w:space="0" w:color="auto"/>
              <w:left w:val="single" w:sz="4" w:space="0" w:color="auto"/>
              <w:bottom w:val="single" w:sz="4" w:space="0" w:color="auto"/>
              <w:right w:val="single" w:sz="4" w:space="0" w:color="auto"/>
            </w:tcBorders>
          </w:tcPr>
          <w:p w:rsidR="00930DAB" w:rsidRDefault="00930DAB" w:rsidP="00E05EDC">
            <w:pPr>
              <w:autoSpaceDE w:val="0"/>
              <w:autoSpaceDN w:val="0"/>
              <w:adjustRightInd w:val="0"/>
              <w:jc w:val="center"/>
              <w:rPr>
                <w:rFonts w:ascii="Times New Roman" w:hAnsi="Times New Roman" w:cs="Times New Roman"/>
              </w:rPr>
            </w:pPr>
            <w:r>
              <w:rPr>
                <w:rFonts w:ascii="Times New Roman" w:hAnsi="Times New Roman" w:cs="Times New Roman"/>
              </w:rPr>
              <w:t>Apparatus</w:t>
            </w:r>
          </w:p>
          <w:p w:rsidR="00080B9B" w:rsidRPr="00F74EF6" w:rsidRDefault="00930DAB" w:rsidP="00E05EDC">
            <w:pPr>
              <w:autoSpaceDE w:val="0"/>
              <w:autoSpaceDN w:val="0"/>
              <w:adjustRightInd w:val="0"/>
              <w:jc w:val="center"/>
              <w:rPr>
                <w:rFonts w:ascii="Times New Roman" w:hAnsi="Times New Roman" w:cs="Times New Roman"/>
              </w:rPr>
            </w:pPr>
            <w:r>
              <w:rPr>
                <w:rFonts w:ascii="Times New Roman" w:hAnsi="Times New Roman" w:cs="Times New Roman"/>
                <w:noProof/>
                <w:lang w:val="en-US"/>
              </w:rPr>
              <w:drawing>
                <wp:inline distT="0" distB="0" distL="0" distR="0">
                  <wp:extent cx="1359477" cy="144781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361459" cy="1449929"/>
                          </a:xfrm>
                          <a:prstGeom prst="rect">
                            <a:avLst/>
                          </a:prstGeom>
                          <a:noFill/>
                          <a:ln w="9525">
                            <a:noFill/>
                            <a:miter lim="800000"/>
                            <a:headEnd/>
                            <a:tailEnd/>
                          </a:ln>
                        </pic:spPr>
                      </pic:pic>
                    </a:graphicData>
                  </a:graphic>
                </wp:inline>
              </w:drawing>
            </w:r>
          </w:p>
        </w:tc>
      </w:tr>
      <w:tr w:rsidR="00B80732" w:rsidTr="007B360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3. Pertanyaan Eksperimen</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80732" w:rsidRDefault="00B80732" w:rsidP="007B360C">
            <w:pPr>
              <w:jc w:val="both"/>
            </w:pPr>
          </w:p>
        </w:tc>
      </w:tr>
      <w:tr w:rsidR="00B80732" w:rsidTr="007B360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4. Hipotesis</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80732" w:rsidRDefault="00B80732" w:rsidP="007B360C">
            <w:pPr>
              <w:jc w:val="both"/>
            </w:pPr>
          </w:p>
        </w:tc>
      </w:tr>
      <w:tr w:rsidR="00B80732" w:rsidTr="007B360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5. Rencana Eksperimen</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tc>
      </w:tr>
      <w:tr w:rsidR="00B80732" w:rsidTr="000D5512">
        <w:tc>
          <w:tcPr>
            <w:tcW w:w="350" w:type="dxa"/>
            <w:tcBorders>
              <w:top w:val="single" w:sz="4" w:space="0" w:color="auto"/>
            </w:tcBorders>
          </w:tcPr>
          <w:p w:rsidR="00B80732" w:rsidRDefault="00B80732" w:rsidP="000D5512">
            <w:pPr>
              <w:jc w:val="both"/>
            </w:pPr>
          </w:p>
        </w:tc>
        <w:tc>
          <w:tcPr>
            <w:tcW w:w="8936" w:type="dxa"/>
            <w:gridSpan w:val="2"/>
            <w:tcBorders>
              <w:top w:val="single" w:sz="4" w:space="0" w:color="auto"/>
            </w:tcBorders>
          </w:tcPr>
          <w:p w:rsidR="00B80732" w:rsidRDefault="00B80732" w:rsidP="000D5512">
            <w:pPr>
              <w:jc w:val="both"/>
            </w:pPr>
          </w:p>
        </w:tc>
      </w:tr>
    </w:tbl>
    <w:p w:rsidR="00B80732" w:rsidRDefault="00B80732" w:rsidP="00C8319B">
      <w:pPr>
        <w:spacing w:after="0" w:line="240" w:lineRule="auto"/>
        <w:jc w:val="both"/>
      </w:pPr>
    </w:p>
    <w:p w:rsidR="00B80732" w:rsidRDefault="00B80732"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542FD1">
      <w:pPr>
        <w:spacing w:after="0" w:line="240" w:lineRule="auto"/>
        <w:jc w:val="center"/>
        <w:rPr>
          <w:b/>
          <w:i/>
          <w:sz w:val="24"/>
          <w:szCs w:val="24"/>
        </w:rPr>
      </w:pPr>
      <w:r w:rsidRPr="009467A9">
        <w:rPr>
          <w:b/>
          <w:sz w:val="24"/>
          <w:szCs w:val="24"/>
        </w:rPr>
        <w:t>Lembar Kerja Esperimen Fisika</w:t>
      </w:r>
      <w:r>
        <w:rPr>
          <w:b/>
          <w:sz w:val="24"/>
          <w:szCs w:val="24"/>
        </w:rPr>
        <w:t xml:space="preserve"> </w:t>
      </w:r>
      <w:r w:rsidRPr="009467A9">
        <w:rPr>
          <w:b/>
          <w:sz w:val="24"/>
          <w:szCs w:val="24"/>
        </w:rPr>
        <w:t xml:space="preserve">Model </w:t>
      </w:r>
      <w:r w:rsidRPr="009467A9">
        <w:rPr>
          <w:b/>
          <w:i/>
          <w:sz w:val="24"/>
          <w:szCs w:val="24"/>
        </w:rPr>
        <w:t>Scientific Inquiry</w:t>
      </w:r>
    </w:p>
    <w:p w:rsidR="00542FD1" w:rsidRDefault="00542FD1" w:rsidP="00542FD1">
      <w:pPr>
        <w:pStyle w:val="ListParagraph"/>
        <w:spacing w:after="0" w:line="240" w:lineRule="auto"/>
        <w:jc w:val="center"/>
        <w:rPr>
          <w:b/>
          <w:sz w:val="24"/>
          <w:szCs w:val="24"/>
        </w:rPr>
      </w:pPr>
    </w:p>
    <w:p w:rsidR="00542FD1" w:rsidRDefault="00542FD1" w:rsidP="00542FD1">
      <w:pPr>
        <w:pStyle w:val="ListParagraph"/>
        <w:spacing w:after="0" w:line="240" w:lineRule="auto"/>
        <w:jc w:val="center"/>
        <w:rPr>
          <w:b/>
          <w:sz w:val="24"/>
          <w:szCs w:val="24"/>
        </w:rPr>
      </w:pPr>
      <w:r>
        <w:rPr>
          <w:b/>
          <w:sz w:val="24"/>
          <w:szCs w:val="24"/>
        </w:rPr>
        <w:t>Eksperimen 5</w:t>
      </w:r>
    </w:p>
    <w:p w:rsidR="00542FD1" w:rsidRPr="00C74FC0" w:rsidRDefault="00542FD1" w:rsidP="00542FD1">
      <w:pPr>
        <w:pStyle w:val="ListParagraph"/>
        <w:spacing w:after="0" w:line="240" w:lineRule="auto"/>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
        <w:gridCol w:w="3444"/>
        <w:gridCol w:w="5492"/>
      </w:tblGrid>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1. Judul Eksperimen</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42FD1" w:rsidRDefault="00542FD1" w:rsidP="009F3A1C">
            <w:pPr>
              <w:jc w:val="both"/>
            </w:pPr>
            <w:r>
              <w:t>Momentum, Energi, dan Tumbukan</w:t>
            </w: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2. Pengantar</w:t>
            </w:r>
          </w:p>
        </w:tc>
      </w:tr>
      <w:tr w:rsidR="00542FD1" w:rsidTr="009F3A1C">
        <w:trPr>
          <w:trHeight w:val="1523"/>
        </w:trPr>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316AEA" w:rsidRPr="00316AEA" w:rsidRDefault="00A604F1" w:rsidP="00A604F1">
            <w:pPr>
              <w:pStyle w:val="PwcIntroText"/>
              <w:jc w:val="both"/>
              <w:rPr>
                <w:sz w:val="20"/>
                <w:lang w:val="id-ID"/>
              </w:rPr>
            </w:pPr>
            <w:r w:rsidRPr="00A604F1">
              <w:rPr>
                <w:sz w:val="20"/>
                <w:lang w:val="id-ID"/>
              </w:rPr>
              <w:t>T</w:t>
            </w:r>
            <w:r>
              <w:rPr>
                <w:sz w:val="20"/>
                <w:lang w:val="id-ID"/>
              </w:rPr>
              <w:t xml:space="preserve">umbukan </w:t>
            </w:r>
            <w:r w:rsidRPr="00A604F1">
              <w:rPr>
                <w:sz w:val="20"/>
                <w:lang w:val="id-ID"/>
              </w:rPr>
              <w:t xml:space="preserve">dua </w:t>
            </w:r>
            <w:r>
              <w:rPr>
                <w:sz w:val="20"/>
                <w:lang w:val="id-ID"/>
              </w:rPr>
              <w:t xml:space="preserve">benda </w:t>
            </w:r>
            <w:r w:rsidRPr="00A604F1">
              <w:rPr>
                <w:sz w:val="20"/>
                <w:lang w:val="id-ID"/>
              </w:rPr>
              <w:t>dapat di</w:t>
            </w:r>
            <w:r>
              <w:rPr>
                <w:sz w:val="20"/>
                <w:lang w:val="id-ID"/>
              </w:rPr>
              <w:t xml:space="preserve">jelaskan dengan konsep momentum dan </w:t>
            </w:r>
            <w:r w:rsidRPr="00A604F1">
              <w:rPr>
                <w:sz w:val="20"/>
                <w:lang w:val="id-ID"/>
              </w:rPr>
              <w:t>energi</w:t>
            </w:r>
            <w:r>
              <w:rPr>
                <w:sz w:val="20"/>
                <w:lang w:val="id-ID"/>
              </w:rPr>
              <w:t>, beserta hukum kekekalannya</w:t>
            </w:r>
            <w:r w:rsidRPr="00A604F1">
              <w:rPr>
                <w:sz w:val="20"/>
                <w:lang w:val="id-ID"/>
              </w:rPr>
              <w:t xml:space="preserve">. Jika tidak ada </w:t>
            </w:r>
            <w:r>
              <w:rPr>
                <w:sz w:val="20"/>
                <w:lang w:val="id-ID"/>
              </w:rPr>
              <w:t xml:space="preserve">gaya eksternal yang berkerja dalam pada sistem, maka </w:t>
            </w:r>
            <w:r w:rsidRPr="00A604F1">
              <w:rPr>
                <w:sz w:val="20"/>
                <w:lang w:val="id-ID"/>
              </w:rPr>
              <w:t xml:space="preserve">momentum </w:t>
            </w:r>
            <w:r>
              <w:rPr>
                <w:sz w:val="20"/>
                <w:lang w:val="id-ID"/>
              </w:rPr>
              <w:t xml:space="preserve">total </w:t>
            </w:r>
            <w:r w:rsidRPr="00A604F1">
              <w:rPr>
                <w:sz w:val="20"/>
                <w:lang w:val="id-ID"/>
              </w:rPr>
              <w:t xml:space="preserve">sistem </w:t>
            </w:r>
            <w:r>
              <w:rPr>
                <w:sz w:val="20"/>
                <w:lang w:val="id-ID"/>
              </w:rPr>
              <w:t>dapat dilestarikan. Akan tetapi</w:t>
            </w:r>
            <w:r w:rsidRPr="00A604F1">
              <w:rPr>
                <w:sz w:val="20"/>
                <w:lang w:val="id-ID"/>
              </w:rPr>
              <w:t xml:space="preserve">, energi hanya </w:t>
            </w:r>
            <w:r>
              <w:rPr>
                <w:sz w:val="20"/>
                <w:lang w:val="id-ID"/>
              </w:rPr>
              <w:t xml:space="preserve">dapat </w:t>
            </w:r>
            <w:r w:rsidRPr="00A604F1">
              <w:rPr>
                <w:sz w:val="20"/>
                <w:lang w:val="id-ID"/>
              </w:rPr>
              <w:t xml:space="preserve">dilestarikan </w:t>
            </w:r>
            <w:r>
              <w:rPr>
                <w:sz w:val="20"/>
                <w:lang w:val="id-ID"/>
              </w:rPr>
              <w:t>untuk jenis tumbukan tertentu.</w:t>
            </w:r>
            <w:r w:rsidR="00316AEA">
              <w:rPr>
                <w:sz w:val="20"/>
                <w:lang w:val="id-ID"/>
              </w:rPr>
              <w:t xml:space="preserve"> </w:t>
            </w:r>
            <w:r w:rsidR="00316AEA" w:rsidRPr="00316AEA">
              <w:rPr>
                <w:sz w:val="20"/>
                <w:lang w:val="id-ID"/>
              </w:rPr>
              <w:t>T</w:t>
            </w:r>
            <w:r w:rsidR="00316AEA">
              <w:rPr>
                <w:sz w:val="20"/>
                <w:lang w:val="id-ID"/>
              </w:rPr>
              <w:t xml:space="preserve">umbukan </w:t>
            </w:r>
            <w:r w:rsidR="00316AEA" w:rsidRPr="00316AEA">
              <w:rPr>
                <w:sz w:val="20"/>
                <w:lang w:val="id-ID"/>
              </w:rPr>
              <w:t>diklas</w:t>
            </w:r>
            <w:r w:rsidR="00316AEA">
              <w:rPr>
                <w:sz w:val="20"/>
                <w:lang w:val="id-ID"/>
              </w:rPr>
              <w:t>ifikasikan sebagai elastis</w:t>
            </w:r>
            <w:r w:rsidR="00316AEA" w:rsidRPr="00316AEA">
              <w:rPr>
                <w:sz w:val="20"/>
                <w:lang w:val="id-ID"/>
              </w:rPr>
              <w:t>, inelast</w:t>
            </w:r>
            <w:r w:rsidR="00316AEA">
              <w:rPr>
                <w:sz w:val="20"/>
                <w:lang w:val="id-ID"/>
              </w:rPr>
              <w:t xml:space="preserve">is </w:t>
            </w:r>
            <w:r w:rsidR="00316AEA" w:rsidRPr="00316AEA">
              <w:rPr>
                <w:sz w:val="20"/>
                <w:lang w:val="id-ID"/>
              </w:rPr>
              <w:t>ata</w:t>
            </w:r>
            <w:r w:rsidR="00316AEA">
              <w:rPr>
                <w:sz w:val="20"/>
                <w:lang w:val="id-ID"/>
              </w:rPr>
              <w:t>u benar-benar inelastis</w:t>
            </w:r>
            <w:r w:rsidR="00316AEA" w:rsidRPr="00316AEA">
              <w:rPr>
                <w:sz w:val="20"/>
                <w:lang w:val="id-ID"/>
              </w:rPr>
              <w:t>. Kadang-kadang t</w:t>
            </w:r>
            <w:r w:rsidR="00316AEA">
              <w:rPr>
                <w:sz w:val="20"/>
                <w:lang w:val="id-ID"/>
              </w:rPr>
              <w:t xml:space="preserve">umbukan </w:t>
            </w:r>
            <w:r w:rsidR="00316AEA" w:rsidRPr="00316AEA">
              <w:rPr>
                <w:sz w:val="20"/>
                <w:lang w:val="id-ID"/>
              </w:rPr>
              <w:t>di</w:t>
            </w:r>
            <w:r w:rsidR="00316AEA">
              <w:rPr>
                <w:sz w:val="20"/>
                <w:lang w:val="id-ID"/>
              </w:rPr>
              <w:t>golongkan sebagai super-elastis</w:t>
            </w:r>
            <w:r w:rsidR="00316AEA" w:rsidRPr="00316AEA">
              <w:rPr>
                <w:sz w:val="20"/>
                <w:lang w:val="id-ID"/>
              </w:rPr>
              <w:t xml:space="preserve">. Dalam </w:t>
            </w:r>
            <w:r w:rsidR="00316AEA">
              <w:rPr>
                <w:sz w:val="20"/>
                <w:lang w:val="id-ID"/>
              </w:rPr>
              <w:t xml:space="preserve">eksperimen </w:t>
            </w:r>
            <w:r w:rsidR="00316AEA" w:rsidRPr="00316AEA">
              <w:rPr>
                <w:sz w:val="20"/>
                <w:lang w:val="id-ID"/>
              </w:rPr>
              <w:t xml:space="preserve">ini </w:t>
            </w:r>
            <w:r w:rsidR="00316AEA">
              <w:rPr>
                <w:sz w:val="20"/>
                <w:lang w:val="id-ID"/>
              </w:rPr>
              <w:t>akan diamati beberapa jenis tumbukan dan dampaknya pada momentum dan energi totoal sistem.</w:t>
            </w: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2. Alat yang tersedia</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3444" w:type="dxa"/>
            <w:tcBorders>
              <w:top w:val="single" w:sz="4" w:space="0" w:color="auto"/>
              <w:left w:val="single" w:sz="4" w:space="0" w:color="auto"/>
              <w:bottom w:val="single" w:sz="4" w:space="0" w:color="auto"/>
              <w:right w:val="single" w:sz="4" w:space="0" w:color="auto"/>
            </w:tcBorders>
          </w:tcPr>
          <w:p w:rsidR="00542FD1" w:rsidRPr="00F74EF6" w:rsidRDefault="00542FD1" w:rsidP="009F3A1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Computer/Laptop</w:t>
            </w:r>
          </w:p>
          <w:p w:rsidR="00542FD1" w:rsidRPr="00F74EF6" w:rsidRDefault="00542FD1" w:rsidP="009F3A1C">
            <w:pPr>
              <w:autoSpaceDE w:val="0"/>
              <w:autoSpaceDN w:val="0"/>
              <w:adjustRightInd w:val="0"/>
              <w:rPr>
                <w:rFonts w:ascii="Times New Roman" w:hAnsi="Times New Roman" w:cs="Times New Roman"/>
                <w:i/>
                <w:iCs/>
                <w:sz w:val="20"/>
                <w:szCs w:val="20"/>
              </w:rPr>
            </w:pPr>
            <w:r w:rsidRPr="00F74EF6">
              <w:rPr>
                <w:rFonts w:ascii="Times New Roman" w:hAnsi="Times New Roman" w:cs="Times New Roman"/>
                <w:sz w:val="20"/>
                <w:szCs w:val="20"/>
              </w:rPr>
              <w:t xml:space="preserve">Logger </w:t>
            </w:r>
            <w:r w:rsidRPr="00F74EF6">
              <w:rPr>
                <w:rFonts w:ascii="Times New Roman" w:hAnsi="Times New Roman" w:cs="Times New Roman"/>
                <w:i/>
                <w:iCs/>
                <w:sz w:val="20"/>
                <w:szCs w:val="20"/>
              </w:rPr>
              <w:t xml:space="preserve">Pro </w:t>
            </w:r>
          </w:p>
          <w:p w:rsidR="00542FD1" w:rsidRPr="00F74EF6" w:rsidRDefault="00542FD1" w:rsidP="009F3A1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Video </w:t>
            </w:r>
            <w:r w:rsidR="00A919FB">
              <w:rPr>
                <w:rFonts w:ascii="Times New Roman" w:hAnsi="Times New Roman" w:cs="Times New Roman"/>
                <w:sz w:val="20"/>
                <w:szCs w:val="20"/>
              </w:rPr>
              <w:t>tumbukan elastik dan inelastik</w:t>
            </w:r>
          </w:p>
        </w:tc>
        <w:tc>
          <w:tcPr>
            <w:tcW w:w="5492" w:type="dxa"/>
            <w:tcBorders>
              <w:top w:val="single" w:sz="4" w:space="0" w:color="auto"/>
              <w:left w:val="single" w:sz="4" w:space="0" w:color="auto"/>
              <w:bottom w:val="single" w:sz="4" w:space="0" w:color="auto"/>
              <w:right w:val="single" w:sz="4" w:space="0" w:color="auto"/>
            </w:tcBorders>
          </w:tcPr>
          <w:p w:rsidR="00542FD1" w:rsidRDefault="00542FD1" w:rsidP="009F3A1C">
            <w:pPr>
              <w:autoSpaceDE w:val="0"/>
              <w:autoSpaceDN w:val="0"/>
              <w:adjustRightInd w:val="0"/>
              <w:jc w:val="center"/>
              <w:rPr>
                <w:rFonts w:ascii="Times New Roman" w:hAnsi="Times New Roman" w:cs="Times New Roman"/>
              </w:rPr>
            </w:pPr>
            <w:r>
              <w:rPr>
                <w:rFonts w:ascii="Times New Roman" w:hAnsi="Times New Roman" w:cs="Times New Roman"/>
              </w:rPr>
              <w:t>Apparatus</w:t>
            </w:r>
          </w:p>
          <w:p w:rsidR="00542FD1" w:rsidRPr="00F74EF6" w:rsidRDefault="00316AEA" w:rsidP="009F3A1C">
            <w:pPr>
              <w:autoSpaceDE w:val="0"/>
              <w:autoSpaceDN w:val="0"/>
              <w:adjustRightInd w:val="0"/>
              <w:jc w:val="center"/>
              <w:rPr>
                <w:rFonts w:ascii="Times New Roman" w:hAnsi="Times New Roman" w:cs="Times New Roman"/>
              </w:rPr>
            </w:pPr>
            <w:r>
              <w:rPr>
                <w:noProof/>
                <w:lang w:val="en-US"/>
              </w:rPr>
              <w:drawing>
                <wp:inline distT="0" distB="0" distL="0" distR="0">
                  <wp:extent cx="2246168" cy="838023"/>
                  <wp:effectExtent l="19050" t="0" r="1732" b="0"/>
                  <wp:docPr id="16" name="Picture 16" descr="Fig_11A_0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_11A_01S"/>
                          <pic:cNvPicPr>
                            <a:picLocks noChangeAspect="1" noChangeArrowheads="1"/>
                          </pic:cNvPicPr>
                        </pic:nvPicPr>
                        <pic:blipFill>
                          <a:blip r:embed="rId8" cstate="print"/>
                          <a:srcRect/>
                          <a:stretch>
                            <a:fillRect/>
                          </a:stretch>
                        </pic:blipFill>
                        <pic:spPr bwMode="auto">
                          <a:xfrm>
                            <a:off x="0" y="0"/>
                            <a:ext cx="2253549" cy="840777"/>
                          </a:xfrm>
                          <a:prstGeom prst="rect">
                            <a:avLst/>
                          </a:prstGeom>
                          <a:noFill/>
                          <a:ln w="9525">
                            <a:noFill/>
                            <a:miter lim="800000"/>
                            <a:headEnd/>
                            <a:tailEnd/>
                          </a:ln>
                        </pic:spPr>
                      </pic:pic>
                    </a:graphicData>
                  </a:graphic>
                </wp:inline>
              </w:drawing>
            </w: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3. Pertanyaan Eksperimen</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4. Hipotesis</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5. Rencana Eksperimen</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tc>
      </w:tr>
      <w:tr w:rsidR="00542FD1" w:rsidTr="009F3A1C">
        <w:tc>
          <w:tcPr>
            <w:tcW w:w="350" w:type="dxa"/>
            <w:tcBorders>
              <w:top w:val="single" w:sz="4" w:space="0" w:color="auto"/>
            </w:tcBorders>
          </w:tcPr>
          <w:p w:rsidR="00542FD1" w:rsidRDefault="00542FD1" w:rsidP="009F3A1C">
            <w:pPr>
              <w:jc w:val="both"/>
            </w:pPr>
          </w:p>
        </w:tc>
        <w:tc>
          <w:tcPr>
            <w:tcW w:w="8936" w:type="dxa"/>
            <w:gridSpan w:val="2"/>
            <w:tcBorders>
              <w:top w:val="single" w:sz="4" w:space="0" w:color="auto"/>
            </w:tcBorders>
          </w:tcPr>
          <w:p w:rsidR="00542FD1" w:rsidRDefault="00542FD1" w:rsidP="009F3A1C">
            <w:pPr>
              <w:jc w:val="both"/>
            </w:pPr>
          </w:p>
        </w:tc>
      </w:tr>
    </w:tbl>
    <w:p w:rsidR="00542FD1" w:rsidRDefault="00542FD1" w:rsidP="00542FD1">
      <w:pPr>
        <w:spacing w:after="0" w:line="240" w:lineRule="auto"/>
        <w:jc w:val="both"/>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B80732" w:rsidRDefault="00B80732" w:rsidP="00C8319B">
      <w:pPr>
        <w:spacing w:after="0" w:line="240" w:lineRule="auto"/>
        <w:jc w:val="both"/>
      </w:pPr>
    </w:p>
    <w:p w:rsidR="00BA78D0" w:rsidRDefault="00BA78D0" w:rsidP="00C8319B">
      <w:pPr>
        <w:spacing w:after="0" w:line="240" w:lineRule="auto"/>
        <w:jc w:val="both"/>
      </w:pPr>
    </w:p>
    <w:sectPr w:rsidR="00BA78D0" w:rsidSect="009467A9">
      <w:pgSz w:w="11906" w:h="16838" w:code="9"/>
      <w:pgMar w:top="851"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598"/>
    <w:multiLevelType w:val="hybridMultilevel"/>
    <w:tmpl w:val="00609F8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B393316"/>
    <w:multiLevelType w:val="hybridMultilevel"/>
    <w:tmpl w:val="4194278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164744B7"/>
    <w:multiLevelType w:val="hybridMultilevel"/>
    <w:tmpl w:val="B9D21B6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9002578"/>
    <w:multiLevelType w:val="hybridMultilevel"/>
    <w:tmpl w:val="39A862FA"/>
    <w:lvl w:ilvl="0" w:tplc="A21E06E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671893"/>
    <w:multiLevelType w:val="hybridMultilevel"/>
    <w:tmpl w:val="E34A50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51B3DD3"/>
    <w:multiLevelType w:val="hybridMultilevel"/>
    <w:tmpl w:val="09403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0704AD"/>
    <w:multiLevelType w:val="hybridMultilevel"/>
    <w:tmpl w:val="4D38C9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DE5D35"/>
    <w:multiLevelType w:val="hybridMultilevel"/>
    <w:tmpl w:val="F636F63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0"/>
  </w:num>
  <w:num w:numId="5">
    <w:abstractNumId w:val="2"/>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drawingGridHorizontalSpacing w:val="110"/>
  <w:displayHorizontalDrawingGridEvery w:val="2"/>
  <w:characterSpacingControl w:val="doNotCompress"/>
  <w:compat/>
  <w:rsids>
    <w:rsidRoot w:val="004E690D"/>
    <w:rsid w:val="00006CC4"/>
    <w:rsid w:val="00040E6B"/>
    <w:rsid w:val="000628F3"/>
    <w:rsid w:val="00072520"/>
    <w:rsid w:val="00073D84"/>
    <w:rsid w:val="00080B9B"/>
    <w:rsid w:val="000B7E8A"/>
    <w:rsid w:val="000F57BC"/>
    <w:rsid w:val="00107C83"/>
    <w:rsid w:val="00121374"/>
    <w:rsid w:val="0017634C"/>
    <w:rsid w:val="001B1F7B"/>
    <w:rsid w:val="00235516"/>
    <w:rsid w:val="00316AEA"/>
    <w:rsid w:val="00396B26"/>
    <w:rsid w:val="003D23FB"/>
    <w:rsid w:val="003E3115"/>
    <w:rsid w:val="003E5AF3"/>
    <w:rsid w:val="003F1C45"/>
    <w:rsid w:val="00401D06"/>
    <w:rsid w:val="00403B36"/>
    <w:rsid w:val="004276E2"/>
    <w:rsid w:val="00436B4F"/>
    <w:rsid w:val="00496463"/>
    <w:rsid w:val="004D731F"/>
    <w:rsid w:val="004E690D"/>
    <w:rsid w:val="00505FAB"/>
    <w:rsid w:val="00530B34"/>
    <w:rsid w:val="00542FD1"/>
    <w:rsid w:val="00566CE4"/>
    <w:rsid w:val="005B20FF"/>
    <w:rsid w:val="005B3B1B"/>
    <w:rsid w:val="005F76BD"/>
    <w:rsid w:val="00664586"/>
    <w:rsid w:val="00667EA3"/>
    <w:rsid w:val="00673F13"/>
    <w:rsid w:val="006E6976"/>
    <w:rsid w:val="00776C22"/>
    <w:rsid w:val="007A4FAD"/>
    <w:rsid w:val="007B360C"/>
    <w:rsid w:val="008401BD"/>
    <w:rsid w:val="00860808"/>
    <w:rsid w:val="008853BB"/>
    <w:rsid w:val="008D28BB"/>
    <w:rsid w:val="008E136C"/>
    <w:rsid w:val="008E5DB9"/>
    <w:rsid w:val="008F6AAD"/>
    <w:rsid w:val="00930DAB"/>
    <w:rsid w:val="009467A9"/>
    <w:rsid w:val="009542AD"/>
    <w:rsid w:val="00956742"/>
    <w:rsid w:val="009B2A18"/>
    <w:rsid w:val="009C143D"/>
    <w:rsid w:val="009F1942"/>
    <w:rsid w:val="009F5402"/>
    <w:rsid w:val="00A03646"/>
    <w:rsid w:val="00A25701"/>
    <w:rsid w:val="00A41556"/>
    <w:rsid w:val="00A604F1"/>
    <w:rsid w:val="00A919FB"/>
    <w:rsid w:val="00B00C8E"/>
    <w:rsid w:val="00B41594"/>
    <w:rsid w:val="00B675B6"/>
    <w:rsid w:val="00B80732"/>
    <w:rsid w:val="00B92686"/>
    <w:rsid w:val="00BA78D0"/>
    <w:rsid w:val="00BD6CB0"/>
    <w:rsid w:val="00BE1B98"/>
    <w:rsid w:val="00C27063"/>
    <w:rsid w:val="00C67698"/>
    <w:rsid w:val="00C74FC0"/>
    <w:rsid w:val="00C8319B"/>
    <w:rsid w:val="00CC2493"/>
    <w:rsid w:val="00DB69B4"/>
    <w:rsid w:val="00E05EDC"/>
    <w:rsid w:val="00E25B42"/>
    <w:rsid w:val="00E61E57"/>
    <w:rsid w:val="00EB777C"/>
    <w:rsid w:val="00ED3D0E"/>
    <w:rsid w:val="00EE6236"/>
    <w:rsid w:val="00F466EE"/>
    <w:rsid w:val="00F74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BB"/>
  </w:style>
  <w:style w:type="paragraph" w:styleId="Heading1">
    <w:name w:val="heading 1"/>
    <w:basedOn w:val="Normal"/>
    <w:link w:val="Heading1Char"/>
    <w:uiPriority w:val="9"/>
    <w:qFormat/>
    <w:rsid w:val="00EE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90D"/>
    <w:rPr>
      <w:rFonts w:ascii="Tahoma" w:hAnsi="Tahoma" w:cs="Tahoma"/>
      <w:sz w:val="16"/>
      <w:szCs w:val="16"/>
    </w:rPr>
  </w:style>
  <w:style w:type="table" w:styleId="TableGrid">
    <w:name w:val="Table Grid"/>
    <w:basedOn w:val="TableNormal"/>
    <w:uiPriority w:val="59"/>
    <w:rsid w:val="004E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6236"/>
    <w:rPr>
      <w:rFonts w:ascii="Times New Roman" w:eastAsia="Times New Roman" w:hAnsi="Times New Roman" w:cs="Times New Roman"/>
      <w:b/>
      <w:bCs/>
      <w:kern w:val="36"/>
      <w:sz w:val="48"/>
      <w:szCs w:val="48"/>
      <w:lang w:eastAsia="id-ID"/>
    </w:rPr>
  </w:style>
  <w:style w:type="paragraph" w:customStyle="1" w:styleId="entry-meta">
    <w:name w:val="entry-meta"/>
    <w:basedOn w:val="Normal"/>
    <w:rsid w:val="00EE62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EE6236"/>
  </w:style>
  <w:style w:type="character" w:customStyle="1" w:styleId="entry-author">
    <w:name w:val="entry-author"/>
    <w:basedOn w:val="DefaultParagraphFont"/>
    <w:rsid w:val="00EE6236"/>
  </w:style>
  <w:style w:type="character" w:styleId="Hyperlink">
    <w:name w:val="Hyperlink"/>
    <w:basedOn w:val="DefaultParagraphFont"/>
    <w:uiPriority w:val="99"/>
    <w:semiHidden/>
    <w:unhideWhenUsed/>
    <w:rsid w:val="00EE6236"/>
    <w:rPr>
      <w:color w:val="0000FF"/>
      <w:u w:val="single"/>
    </w:rPr>
  </w:style>
  <w:style w:type="character" w:customStyle="1" w:styleId="entry-author-name">
    <w:name w:val="entry-author-name"/>
    <w:basedOn w:val="DefaultParagraphFont"/>
    <w:rsid w:val="00EE6236"/>
  </w:style>
  <w:style w:type="paragraph" w:styleId="NormalWeb">
    <w:name w:val="Normal (Web)"/>
    <w:basedOn w:val="Normal"/>
    <w:uiPriority w:val="99"/>
    <w:semiHidden/>
    <w:unhideWhenUsed/>
    <w:rsid w:val="00EE62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E6236"/>
    <w:rPr>
      <w:b/>
      <w:bCs/>
    </w:rPr>
  </w:style>
  <w:style w:type="paragraph" w:customStyle="1" w:styleId="wp-caption-text">
    <w:name w:val="wp-caption-text"/>
    <w:basedOn w:val="Normal"/>
    <w:rsid w:val="00EE623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8E136C"/>
    <w:pPr>
      <w:ind w:left="720"/>
      <w:contextualSpacing/>
    </w:pPr>
  </w:style>
  <w:style w:type="paragraph" w:customStyle="1" w:styleId="PwcIntroText">
    <w:name w:val="Pwc Intro Text"/>
    <w:basedOn w:val="Normal"/>
    <w:rsid w:val="00BD6CB0"/>
    <w:pPr>
      <w:tabs>
        <w:tab w:val="left" w:pos="360"/>
      </w:tabs>
      <w:overflowPunct w:val="0"/>
      <w:autoSpaceDE w:val="0"/>
      <w:autoSpaceDN w:val="0"/>
      <w:adjustRightInd w:val="0"/>
      <w:spacing w:after="240" w:line="250" w:lineRule="exact"/>
      <w:textAlignment w:val="baseline"/>
    </w:pPr>
    <w:rPr>
      <w:rFonts w:ascii="Times New Roman" w:eastAsia="Times New Roman" w:hAnsi="Times New Roman" w:cs="Times New Roman"/>
      <w:color w:val="000000"/>
      <w:sz w:val="24"/>
      <w:szCs w:val="20"/>
      <w:lang w:val="en-US"/>
    </w:rPr>
  </w:style>
  <w:style w:type="paragraph" w:customStyle="1" w:styleId="BsubHeading">
    <w:name w:val="B subHeading"/>
    <w:basedOn w:val="Normal"/>
    <w:rsid w:val="00A604F1"/>
    <w:pPr>
      <w:keepNext/>
      <w:suppressLineNumbers/>
      <w:tabs>
        <w:tab w:val="left" w:pos="360"/>
      </w:tabs>
      <w:overflowPunct w:val="0"/>
      <w:autoSpaceDE w:val="0"/>
      <w:autoSpaceDN w:val="0"/>
      <w:adjustRightInd w:val="0"/>
      <w:spacing w:before="160" w:after="160" w:line="240" w:lineRule="exact"/>
      <w:ind w:firstLine="360"/>
      <w:textAlignment w:val="baseline"/>
    </w:pPr>
    <w:rPr>
      <w:rFonts w:ascii="Arial" w:eastAsia="Times New Roman" w:hAnsi="Arial" w:cs="Times New Roman"/>
      <w:b/>
      <w:color w:val="000000"/>
      <w:szCs w:val="20"/>
      <w:lang w:val="en-US"/>
    </w:rPr>
  </w:style>
</w:styles>
</file>

<file path=word/webSettings.xml><?xml version="1.0" encoding="utf-8"?>
<w:webSettings xmlns:r="http://schemas.openxmlformats.org/officeDocument/2006/relationships" xmlns:w="http://schemas.openxmlformats.org/wordprocessingml/2006/main">
  <w:divs>
    <w:div w:id="654651427">
      <w:bodyDiv w:val="1"/>
      <w:marLeft w:val="0"/>
      <w:marRight w:val="0"/>
      <w:marTop w:val="0"/>
      <w:marBottom w:val="0"/>
      <w:divBdr>
        <w:top w:val="none" w:sz="0" w:space="0" w:color="auto"/>
        <w:left w:val="none" w:sz="0" w:space="0" w:color="auto"/>
        <w:bottom w:val="none" w:sz="0" w:space="0" w:color="auto"/>
        <w:right w:val="none" w:sz="0" w:space="0" w:color="auto"/>
      </w:divBdr>
      <w:divsChild>
        <w:div w:id="917985471">
          <w:marLeft w:val="0"/>
          <w:marRight w:val="0"/>
          <w:marTop w:val="0"/>
          <w:marBottom w:val="0"/>
          <w:divBdr>
            <w:top w:val="none" w:sz="0" w:space="0" w:color="auto"/>
            <w:left w:val="none" w:sz="0" w:space="0" w:color="auto"/>
            <w:bottom w:val="none" w:sz="0" w:space="0" w:color="auto"/>
            <w:right w:val="none" w:sz="0" w:space="0" w:color="auto"/>
          </w:divBdr>
          <w:divsChild>
            <w:div w:id="879394247">
              <w:marLeft w:val="0"/>
              <w:marRight w:val="0"/>
              <w:marTop w:val="0"/>
              <w:marBottom w:val="360"/>
              <w:divBdr>
                <w:top w:val="none" w:sz="0" w:space="0" w:color="auto"/>
                <w:left w:val="none" w:sz="0" w:space="0" w:color="auto"/>
                <w:bottom w:val="none" w:sz="0" w:space="0" w:color="auto"/>
                <w:right w:val="none" w:sz="0" w:space="0" w:color="auto"/>
              </w:divBdr>
            </w:div>
            <w:div w:id="2002856091">
              <w:marLeft w:val="0"/>
              <w:marRight w:val="0"/>
              <w:marTop w:val="0"/>
              <w:marBottom w:val="360"/>
              <w:divBdr>
                <w:top w:val="none" w:sz="0" w:space="0" w:color="auto"/>
                <w:left w:val="none" w:sz="0" w:space="0" w:color="auto"/>
                <w:bottom w:val="none" w:sz="0" w:space="0" w:color="auto"/>
                <w:right w:val="none" w:sz="0" w:space="0" w:color="auto"/>
              </w:divBdr>
            </w:div>
            <w:div w:id="1612740575">
              <w:marLeft w:val="0"/>
              <w:marRight w:val="0"/>
              <w:marTop w:val="0"/>
              <w:marBottom w:val="360"/>
              <w:divBdr>
                <w:top w:val="none" w:sz="0" w:space="0" w:color="auto"/>
                <w:left w:val="none" w:sz="0" w:space="0" w:color="auto"/>
                <w:bottom w:val="none" w:sz="0" w:space="0" w:color="auto"/>
                <w:right w:val="none" w:sz="0" w:space="0" w:color="auto"/>
              </w:divBdr>
            </w:div>
            <w:div w:id="1667393624">
              <w:marLeft w:val="0"/>
              <w:marRight w:val="0"/>
              <w:marTop w:val="0"/>
              <w:marBottom w:val="360"/>
              <w:divBdr>
                <w:top w:val="none" w:sz="0" w:space="0" w:color="auto"/>
                <w:left w:val="none" w:sz="0" w:space="0" w:color="auto"/>
                <w:bottom w:val="none" w:sz="0" w:space="0" w:color="auto"/>
                <w:right w:val="none" w:sz="0" w:space="0" w:color="auto"/>
              </w:divBdr>
            </w:div>
            <w:div w:id="658576807">
              <w:marLeft w:val="0"/>
              <w:marRight w:val="0"/>
              <w:marTop w:val="0"/>
              <w:marBottom w:val="360"/>
              <w:divBdr>
                <w:top w:val="none" w:sz="0" w:space="0" w:color="auto"/>
                <w:left w:val="none" w:sz="0" w:space="0" w:color="auto"/>
                <w:bottom w:val="none" w:sz="0" w:space="0" w:color="auto"/>
                <w:right w:val="none" w:sz="0" w:space="0" w:color="auto"/>
              </w:divBdr>
            </w:div>
            <w:div w:id="812255612">
              <w:marLeft w:val="0"/>
              <w:marRight w:val="0"/>
              <w:marTop w:val="0"/>
              <w:marBottom w:val="360"/>
              <w:divBdr>
                <w:top w:val="none" w:sz="0" w:space="0" w:color="auto"/>
                <w:left w:val="none" w:sz="0" w:space="0" w:color="auto"/>
                <w:bottom w:val="none" w:sz="0" w:space="0" w:color="auto"/>
                <w:right w:val="none" w:sz="0" w:space="0" w:color="auto"/>
              </w:divBdr>
            </w:div>
            <w:div w:id="1639845423">
              <w:marLeft w:val="0"/>
              <w:marRight w:val="0"/>
              <w:marTop w:val="0"/>
              <w:marBottom w:val="360"/>
              <w:divBdr>
                <w:top w:val="none" w:sz="0" w:space="0" w:color="auto"/>
                <w:left w:val="none" w:sz="0" w:space="0" w:color="auto"/>
                <w:bottom w:val="none" w:sz="0" w:space="0" w:color="auto"/>
                <w:right w:val="none" w:sz="0" w:space="0" w:color="auto"/>
              </w:divBdr>
            </w:div>
            <w:div w:id="10378538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TTOSHIBA</dc:creator>
  <cp:lastModifiedBy>ishafit</cp:lastModifiedBy>
  <cp:revision>150</cp:revision>
  <cp:lastPrinted>2015-11-11T01:17:00Z</cp:lastPrinted>
  <dcterms:created xsi:type="dcterms:W3CDTF">2015-11-09T13:33:00Z</dcterms:created>
  <dcterms:modified xsi:type="dcterms:W3CDTF">2018-05-06T23:43:00Z</dcterms:modified>
</cp:coreProperties>
</file>