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7E" w:rsidRDefault="003E0B12" w:rsidP="002272D6">
      <w:pPr>
        <w:pStyle w:val="Heading3"/>
        <w:ind w:left="0"/>
        <w:jc w:val="center"/>
      </w:pPr>
      <w:r>
        <w:rPr>
          <w:spacing w:val="5"/>
        </w:rPr>
        <w:t>Penentuan Efisiensi Bump</w:t>
      </w:r>
      <w:r w:rsidR="00AA7C44">
        <w:rPr>
          <w:spacing w:val="5"/>
        </w:rPr>
        <w:t xml:space="preserve">er Magnet dengan Eksperimen Bidang Miring  </w:t>
      </w:r>
    </w:p>
    <w:p w:rsidR="002272D6" w:rsidRDefault="00EE365F" w:rsidP="002272D6">
      <w:pPr>
        <w:pStyle w:val="BodyText"/>
        <w:tabs>
          <w:tab w:val="left" w:pos="993"/>
        </w:tabs>
        <w:ind w:left="100" w:right="-19"/>
        <w:jc w:val="center"/>
        <w:rPr>
          <w:spacing w:val="5"/>
        </w:rPr>
      </w:pPr>
      <w:r>
        <w:t>Oleh</w:t>
      </w:r>
      <w:r w:rsidR="00C34C84">
        <w:t xml:space="preserve">: </w:t>
      </w:r>
      <w:r w:rsidR="00C34C84">
        <w:rPr>
          <w:b/>
        </w:rPr>
        <w:t xml:space="preserve">Roman </w:t>
      </w:r>
      <w:r w:rsidR="00C34C84">
        <w:rPr>
          <w:b/>
          <w:spacing w:val="2"/>
        </w:rPr>
        <w:t xml:space="preserve">Ivanov </w:t>
      </w:r>
      <w:r w:rsidR="00C34C84">
        <w:t xml:space="preserve">, </w:t>
      </w:r>
      <w:r w:rsidR="00C34C84">
        <w:rPr>
          <w:spacing w:val="2"/>
        </w:rPr>
        <w:t xml:space="preserve">Tom </w:t>
      </w:r>
      <w:r w:rsidR="00C34C84">
        <w:rPr>
          <w:spacing w:val="4"/>
        </w:rPr>
        <w:t xml:space="preserve">Johnson </w:t>
      </w:r>
      <w:r w:rsidR="00C34C84">
        <w:rPr>
          <w:spacing w:val="5"/>
        </w:rPr>
        <w:t xml:space="preserve">and </w:t>
      </w:r>
      <w:r w:rsidR="00C34C84">
        <w:t xml:space="preserve">M </w:t>
      </w:r>
      <w:r w:rsidR="00C34C84">
        <w:rPr>
          <w:spacing w:val="7"/>
        </w:rPr>
        <w:t xml:space="preserve">un </w:t>
      </w:r>
      <w:r w:rsidR="00C34C84">
        <w:rPr>
          <w:spacing w:val="5"/>
        </w:rPr>
        <w:t>Tiang</w:t>
      </w:r>
    </w:p>
    <w:p w:rsidR="0045787E" w:rsidRDefault="003E0B12" w:rsidP="003E0B12">
      <w:pPr>
        <w:pStyle w:val="BodyText"/>
        <w:tabs>
          <w:tab w:val="left" w:pos="993"/>
        </w:tabs>
        <w:ind w:left="100" w:right="-19"/>
        <w:jc w:val="center"/>
        <w:rPr>
          <w:spacing w:val="3"/>
        </w:rPr>
      </w:pPr>
      <w:r>
        <w:t>Asisten</w:t>
      </w:r>
      <w:r w:rsidR="00C34C84">
        <w:rPr>
          <w:spacing w:val="6"/>
        </w:rPr>
        <w:t xml:space="preserve">: </w:t>
      </w:r>
      <w:r w:rsidR="00C34C84">
        <w:t>Ken</w:t>
      </w:r>
      <w:r w:rsidR="00C34C84">
        <w:rPr>
          <w:spacing w:val="-5"/>
        </w:rPr>
        <w:t xml:space="preserve"> </w:t>
      </w:r>
      <w:r w:rsidR="00C34C84">
        <w:rPr>
          <w:spacing w:val="3"/>
        </w:rPr>
        <w:t>Spillner</w:t>
      </w:r>
    </w:p>
    <w:p w:rsidR="00AA7C44" w:rsidRPr="002272D6" w:rsidRDefault="00EE365F" w:rsidP="00AA7C4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E0B12">
        <w:rPr>
          <w:sz w:val="20"/>
          <w:szCs w:val="20"/>
        </w:rPr>
        <w:t>16 Oktober</w:t>
      </w:r>
      <w:r w:rsidR="00AA7C44" w:rsidRPr="002272D6">
        <w:rPr>
          <w:sz w:val="20"/>
          <w:szCs w:val="20"/>
        </w:rPr>
        <w:t xml:space="preserve"> 2003</w:t>
      </w:r>
    </w:p>
    <w:p w:rsidR="002272D6" w:rsidRPr="00EF61B6" w:rsidRDefault="002272D6" w:rsidP="00FD1F8B">
      <w:pPr>
        <w:pStyle w:val="BodyText"/>
        <w:ind w:right="-19"/>
      </w:pPr>
    </w:p>
    <w:p w:rsidR="0045787E" w:rsidRDefault="000B3975" w:rsidP="002272D6">
      <w:pPr>
        <w:pStyle w:val="Heading3"/>
        <w:numPr>
          <w:ilvl w:val="0"/>
          <w:numId w:val="7"/>
        </w:numPr>
      </w:pPr>
      <w:r>
        <w:t xml:space="preserve">Pernyataan Masalah </w:t>
      </w:r>
    </w:p>
    <w:p w:rsidR="0034448C" w:rsidRDefault="0034448C" w:rsidP="002272D6">
      <w:pPr>
        <w:pStyle w:val="BodyText"/>
        <w:ind w:left="100" w:right="903" w:hanging="1"/>
        <w:jc w:val="both"/>
        <w:rPr>
          <w:w w:val="105"/>
        </w:rPr>
      </w:pPr>
    </w:p>
    <w:p w:rsidR="0034448C" w:rsidRPr="00454E94" w:rsidRDefault="000B3975" w:rsidP="00454E94">
      <w:pPr>
        <w:pStyle w:val="Heading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Masalah yang akan dikaji dalam kegiatan laboratorium ini </w:t>
      </w:r>
      <w:r w:rsidR="00454E94" w:rsidRPr="00454E94">
        <w:rPr>
          <w:b w:val="0"/>
          <w:sz w:val="20"/>
          <w:szCs w:val="20"/>
        </w:rPr>
        <w:t xml:space="preserve">adalah memperkirakan efisiensi bumper magnet. Untuk melakukannya kami menggunakan eksperimen </w:t>
      </w:r>
      <w:r>
        <w:rPr>
          <w:b w:val="0"/>
          <w:sz w:val="20"/>
          <w:szCs w:val="20"/>
        </w:rPr>
        <w:t xml:space="preserve">lintasan </w:t>
      </w:r>
      <w:r w:rsidR="00454E94" w:rsidRPr="00454E94">
        <w:rPr>
          <w:b w:val="0"/>
          <w:sz w:val="20"/>
          <w:szCs w:val="20"/>
        </w:rPr>
        <w:t xml:space="preserve">miring. </w:t>
      </w:r>
      <w:r>
        <w:rPr>
          <w:b w:val="0"/>
          <w:sz w:val="20"/>
          <w:szCs w:val="20"/>
        </w:rPr>
        <w:t xml:space="preserve">Kelompok kami melepaskan kereta </w:t>
      </w:r>
      <w:r w:rsidR="00454E94" w:rsidRPr="00454E94">
        <w:rPr>
          <w:b w:val="0"/>
          <w:sz w:val="20"/>
          <w:szCs w:val="20"/>
        </w:rPr>
        <w:t xml:space="preserve"> dari ketinggian tertentu dan </w:t>
      </w:r>
      <w:r>
        <w:rPr>
          <w:b w:val="0"/>
          <w:sz w:val="20"/>
          <w:szCs w:val="20"/>
        </w:rPr>
        <w:t xml:space="preserve">mengambil video gerakan kereta </w:t>
      </w:r>
      <w:r w:rsidR="00454E94" w:rsidRPr="00454E94">
        <w:rPr>
          <w:b w:val="0"/>
          <w:sz w:val="20"/>
          <w:szCs w:val="20"/>
        </w:rPr>
        <w:t xml:space="preserve">sebelum dan sesudah tabrakan. Akselerasi </w:t>
      </w:r>
      <w:r>
        <w:rPr>
          <w:b w:val="0"/>
          <w:sz w:val="20"/>
          <w:szCs w:val="20"/>
        </w:rPr>
        <w:t xml:space="preserve">kereta </w:t>
      </w:r>
      <w:r w:rsidR="00454E94" w:rsidRPr="00454E94">
        <w:rPr>
          <w:b w:val="0"/>
          <w:sz w:val="20"/>
          <w:szCs w:val="20"/>
        </w:rPr>
        <w:t xml:space="preserve"> naik turun </w:t>
      </w:r>
      <w:r>
        <w:rPr>
          <w:b w:val="0"/>
          <w:sz w:val="20"/>
          <w:szCs w:val="20"/>
        </w:rPr>
        <w:t xml:space="preserve">lintasan </w:t>
      </w:r>
      <w:r w:rsidR="00454E94" w:rsidRPr="00454E94">
        <w:rPr>
          <w:b w:val="0"/>
          <w:sz w:val="20"/>
          <w:szCs w:val="20"/>
        </w:rPr>
        <w:t>ditentukan dengan menggunakan analisis video. Dengan menggunakan data ini kami dapat menghitung efisiensi bumper magnetik.</w:t>
      </w:r>
    </w:p>
    <w:p w:rsidR="00454E94" w:rsidRDefault="00454E94" w:rsidP="002272D6">
      <w:pPr>
        <w:pStyle w:val="Heading3"/>
      </w:pPr>
    </w:p>
    <w:p w:rsidR="0045787E" w:rsidRDefault="000B3975" w:rsidP="002272D6">
      <w:pPr>
        <w:pStyle w:val="Heading3"/>
        <w:numPr>
          <w:ilvl w:val="0"/>
          <w:numId w:val="7"/>
        </w:numPr>
      </w:pPr>
      <w:r>
        <w:t>Prediksi</w:t>
      </w:r>
    </w:p>
    <w:p w:rsidR="003C588A" w:rsidRDefault="003C588A" w:rsidP="002272D6">
      <w:pPr>
        <w:pStyle w:val="BodyText"/>
        <w:ind w:left="100"/>
      </w:pPr>
    </w:p>
    <w:p w:rsidR="00454E94" w:rsidRDefault="00454E94" w:rsidP="002272D6">
      <w:pPr>
        <w:pStyle w:val="BodyText"/>
        <w:ind w:left="100"/>
      </w:pPr>
      <w:r w:rsidRPr="00454E94">
        <w:t xml:space="preserve">Untuk menemukan efisiensi bumper magnetik kami menggunakan </w:t>
      </w:r>
      <w:r w:rsidR="000B3975">
        <w:t xml:space="preserve">persamaan </w:t>
      </w:r>
      <w:r w:rsidRPr="00454E94">
        <w:t>konservasi energi:</w:t>
      </w:r>
    </w:p>
    <w:p w:rsidR="003C588A" w:rsidRDefault="00701880" w:rsidP="002272D6">
      <w:pPr>
        <w:pStyle w:val="BodyText"/>
        <w:ind w:left="820" w:firstLine="620"/>
      </w:pPr>
      <w:r w:rsidRPr="00C94E61">
        <w:rPr>
          <w:position w:val="-14"/>
        </w:rPr>
        <w:object w:dxaOrig="24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18.75pt" o:ole="">
            <v:imagedata r:id="rId7" o:title=""/>
          </v:shape>
          <o:OLEObject Type="Embed" ProgID="Equation.3" ShapeID="_x0000_i1025" DrawAspect="Content" ObjectID="_1592125208" r:id="rId8"/>
        </w:object>
      </w:r>
      <w:r w:rsidR="00C30DEE">
        <w:rPr>
          <w:position w:val="-14"/>
        </w:rPr>
        <w:tab/>
      </w:r>
      <w:r w:rsidR="00C30DEE">
        <w:rPr>
          <w:position w:val="-14"/>
        </w:rPr>
        <w:tab/>
      </w:r>
      <w:r w:rsidR="00C30DEE">
        <w:rPr>
          <w:position w:val="-14"/>
        </w:rPr>
        <w:tab/>
      </w:r>
      <w:r w:rsidR="00C30DEE">
        <w:rPr>
          <w:position w:val="-14"/>
        </w:rPr>
        <w:tab/>
      </w:r>
      <w:r w:rsidR="00C30DEE">
        <w:rPr>
          <w:position w:val="-14"/>
        </w:rPr>
        <w:tab/>
      </w:r>
      <w:r w:rsidR="00C30DEE">
        <w:rPr>
          <w:position w:val="-14"/>
        </w:rPr>
        <w:tab/>
      </w:r>
      <w:r w:rsidR="00C30DEE">
        <w:rPr>
          <w:position w:val="-14"/>
        </w:rPr>
        <w:tab/>
      </w:r>
      <w:r w:rsidR="00720AEE">
        <w:rPr>
          <w:position w:val="-14"/>
        </w:rPr>
        <w:t>(1)</w:t>
      </w:r>
    </w:p>
    <w:p w:rsidR="00454E94" w:rsidRDefault="000B3975" w:rsidP="00C30DEE">
      <w:pPr>
        <w:pStyle w:val="BodyText"/>
        <w:jc w:val="both"/>
      </w:pPr>
      <w:r>
        <w:t>Energi kinetik sebelum (</w:t>
      </w:r>
      <w:r w:rsidRPr="000B3975">
        <w:rPr>
          <w:i/>
        </w:rPr>
        <w:t>E</w:t>
      </w:r>
      <w:r w:rsidR="00454E94" w:rsidRPr="000B3975">
        <w:rPr>
          <w:vertAlign w:val="subscript"/>
        </w:rPr>
        <w:t>sebelum</w:t>
      </w:r>
      <w:r>
        <w:t>) dan setelah (</w:t>
      </w:r>
      <w:r w:rsidRPr="000B3975">
        <w:rPr>
          <w:i/>
        </w:rPr>
        <w:t>E</w:t>
      </w:r>
      <w:r w:rsidR="00454E94" w:rsidRPr="000B3975">
        <w:rPr>
          <w:vertAlign w:val="subscript"/>
        </w:rPr>
        <w:t>setelah</w:t>
      </w:r>
      <w:r w:rsidR="00454E94" w:rsidRPr="00454E94">
        <w:t xml:space="preserve">) tabrakan </w:t>
      </w:r>
      <w:r>
        <w:t xml:space="preserve">kereta dengan bumper </w:t>
      </w:r>
      <w:r w:rsidR="00454E94" w:rsidRPr="00454E94">
        <w:t>ditentukan oleh energi potensial dan kerja yang dilakukan oleh gaya gesekan:</w:t>
      </w:r>
    </w:p>
    <w:p w:rsidR="00701880" w:rsidRDefault="000B3975" w:rsidP="002272D6">
      <w:pPr>
        <w:pStyle w:val="BodyText"/>
        <w:ind w:left="820" w:firstLine="620"/>
      </w:pPr>
      <w:r w:rsidRPr="000B3975">
        <w:rPr>
          <w:position w:val="-12"/>
        </w:rPr>
        <w:object w:dxaOrig="2320" w:dyaOrig="360">
          <v:shape id="_x0000_i1026" type="#_x0000_t75" style="width:116.25pt;height:17.25pt" o:ole="">
            <v:imagedata r:id="rId9" o:title=""/>
          </v:shape>
          <o:OLEObject Type="Embed" ProgID="Equation.3" ShapeID="_x0000_i1026" DrawAspect="Content" ObjectID="_1592125209" r:id="rId10"/>
        </w:object>
      </w:r>
      <w:r w:rsidR="00C30DEE">
        <w:rPr>
          <w:position w:val="-12"/>
        </w:rPr>
        <w:tab/>
      </w:r>
      <w:r w:rsidR="00C30DEE">
        <w:rPr>
          <w:position w:val="-12"/>
        </w:rPr>
        <w:tab/>
      </w:r>
      <w:r w:rsidR="00C30DEE">
        <w:rPr>
          <w:position w:val="-12"/>
        </w:rPr>
        <w:tab/>
      </w:r>
      <w:r w:rsidR="00C30DEE">
        <w:rPr>
          <w:position w:val="-12"/>
        </w:rPr>
        <w:tab/>
      </w:r>
      <w:r w:rsidR="00C30DEE">
        <w:rPr>
          <w:position w:val="-12"/>
        </w:rPr>
        <w:tab/>
      </w:r>
      <w:r w:rsidR="00C30DEE">
        <w:rPr>
          <w:position w:val="-12"/>
        </w:rPr>
        <w:tab/>
      </w:r>
      <w:r w:rsidR="00C30DEE">
        <w:rPr>
          <w:position w:val="-12"/>
        </w:rPr>
        <w:tab/>
      </w:r>
      <w:r w:rsidR="00720AEE">
        <w:rPr>
          <w:position w:val="-12"/>
        </w:rPr>
        <w:t>(2)</w:t>
      </w:r>
    </w:p>
    <w:p w:rsidR="0019017A" w:rsidRDefault="001C7BCB" w:rsidP="002272D6">
      <w:pPr>
        <w:pStyle w:val="BodyText"/>
        <w:ind w:left="820" w:firstLine="620"/>
      </w:pPr>
      <w:r w:rsidRPr="005A3AEC">
        <w:rPr>
          <w:position w:val="-14"/>
        </w:rPr>
        <w:object w:dxaOrig="2240" w:dyaOrig="380">
          <v:shape id="_x0000_i1027" type="#_x0000_t75" style="width:111.75pt;height:18.75pt" o:ole="">
            <v:imagedata r:id="rId11" o:title=""/>
          </v:shape>
          <o:OLEObject Type="Embed" ProgID="Equation.3" ShapeID="_x0000_i1027" DrawAspect="Content" ObjectID="_1592125210" r:id="rId12"/>
        </w:object>
      </w:r>
      <w:r w:rsidR="00C30DEE">
        <w:rPr>
          <w:position w:val="-14"/>
        </w:rPr>
        <w:tab/>
      </w:r>
      <w:r w:rsidR="00C30DEE">
        <w:rPr>
          <w:position w:val="-14"/>
        </w:rPr>
        <w:tab/>
      </w:r>
      <w:r w:rsidR="00C30DEE">
        <w:rPr>
          <w:position w:val="-14"/>
        </w:rPr>
        <w:tab/>
      </w:r>
      <w:r w:rsidR="00C30DEE">
        <w:rPr>
          <w:position w:val="-14"/>
        </w:rPr>
        <w:tab/>
      </w:r>
      <w:r w:rsidR="00C30DEE">
        <w:rPr>
          <w:position w:val="-14"/>
        </w:rPr>
        <w:tab/>
      </w:r>
      <w:r w:rsidR="00C30DEE">
        <w:rPr>
          <w:position w:val="-14"/>
        </w:rPr>
        <w:tab/>
      </w:r>
      <w:r w:rsidR="00C30DEE">
        <w:rPr>
          <w:position w:val="-14"/>
        </w:rPr>
        <w:tab/>
      </w:r>
      <w:r w:rsidR="00720AEE">
        <w:rPr>
          <w:position w:val="-14"/>
        </w:rPr>
        <w:t>(3)</w:t>
      </w:r>
    </w:p>
    <w:p w:rsidR="00454E94" w:rsidRDefault="00454E94" w:rsidP="00550ACF">
      <w:pPr>
        <w:pStyle w:val="BodyText"/>
        <w:jc w:val="both"/>
      </w:pPr>
      <w:r w:rsidRPr="00454E94">
        <w:t>Dimana</w:t>
      </w:r>
      <w:r w:rsidR="000B3975">
        <w:t xml:space="preserve">, kerja  sebelum dan sesudah adalah kerja </w:t>
      </w:r>
      <w:r w:rsidRPr="00454E94">
        <w:t xml:space="preserve"> yang dilakukan oleh gaya gesekan sebelum dan sesudah </w:t>
      </w:r>
      <w:r w:rsidR="000B3975">
        <w:t xml:space="preserve">tabrakan, m adalah massa kereta, </w:t>
      </w:r>
      <w:r w:rsidR="000B3975" w:rsidRPr="000B3975">
        <w:rPr>
          <w:i/>
        </w:rPr>
        <w:t>h</w:t>
      </w:r>
      <w:r w:rsidRPr="000B3975">
        <w:rPr>
          <w:vertAlign w:val="subscript"/>
        </w:rPr>
        <w:t>i</w:t>
      </w:r>
      <w:r w:rsidRPr="00454E94">
        <w:t xml:space="preserve">, </w:t>
      </w:r>
      <w:r w:rsidRPr="000B3975">
        <w:rPr>
          <w:i/>
        </w:rPr>
        <w:t>h</w:t>
      </w:r>
      <w:r w:rsidRPr="000B3975">
        <w:rPr>
          <w:vertAlign w:val="subscript"/>
        </w:rPr>
        <w:t>f</w:t>
      </w:r>
      <w:r w:rsidRPr="00454E94">
        <w:t xml:space="preserve"> adalah tinggi awal dan akhir (lihat gambar di bawah). Efisiensi bumper dihitung menggunakan rumus berikut:</w:t>
      </w:r>
    </w:p>
    <w:p w:rsidR="001C7BCB" w:rsidRDefault="0019017A" w:rsidP="00DE6E7A">
      <w:pPr>
        <w:pStyle w:val="BodyText"/>
        <w:ind w:left="100"/>
      </w:pPr>
      <w:r>
        <w:t xml:space="preserve">  </w:t>
      </w:r>
      <w:r w:rsidR="005A3AEC">
        <w:tab/>
      </w:r>
      <w:r w:rsidR="005A3AEC">
        <w:tab/>
      </w:r>
      <w:r w:rsidR="001C7BCB" w:rsidRPr="005A3AEC">
        <w:rPr>
          <w:position w:val="-30"/>
        </w:rPr>
        <w:object w:dxaOrig="1320" w:dyaOrig="680">
          <v:shape id="_x0000_i1028" type="#_x0000_t75" style="width:66pt;height:33.75pt" o:ole="">
            <v:imagedata r:id="rId13" o:title=""/>
          </v:shape>
          <o:OLEObject Type="Embed" ProgID="Equation.3" ShapeID="_x0000_i1028" DrawAspect="Content" ObjectID="_1592125211" r:id="rId14"/>
        </w:object>
      </w:r>
      <w:r w:rsidR="00C30DEE">
        <w:rPr>
          <w:position w:val="-30"/>
        </w:rPr>
        <w:tab/>
      </w:r>
      <w:r w:rsidR="00C30DEE">
        <w:rPr>
          <w:position w:val="-30"/>
        </w:rPr>
        <w:tab/>
      </w:r>
      <w:r w:rsidR="00C30DEE">
        <w:rPr>
          <w:position w:val="-30"/>
        </w:rPr>
        <w:tab/>
      </w:r>
      <w:r w:rsidR="00C30DEE">
        <w:rPr>
          <w:position w:val="-30"/>
        </w:rPr>
        <w:tab/>
      </w:r>
      <w:r w:rsidR="00C30DEE">
        <w:rPr>
          <w:position w:val="-30"/>
        </w:rPr>
        <w:tab/>
      </w:r>
      <w:r w:rsidR="00C30DEE">
        <w:rPr>
          <w:position w:val="-30"/>
        </w:rPr>
        <w:tab/>
      </w:r>
      <w:r w:rsidR="00C30DEE">
        <w:rPr>
          <w:position w:val="-30"/>
        </w:rPr>
        <w:tab/>
      </w:r>
      <w:r w:rsidR="00C30DEE">
        <w:rPr>
          <w:position w:val="-30"/>
        </w:rPr>
        <w:tab/>
      </w:r>
      <w:r w:rsidR="00C30DEE">
        <w:rPr>
          <w:position w:val="-30"/>
        </w:rPr>
        <w:tab/>
      </w:r>
      <w:r w:rsidR="00720AEE">
        <w:rPr>
          <w:position w:val="-30"/>
        </w:rPr>
        <w:t>(4)</w:t>
      </w:r>
    </w:p>
    <w:p w:rsidR="0028322B" w:rsidRDefault="00DE6E7A" w:rsidP="002272D6">
      <w:pPr>
        <w:pStyle w:val="BodyText"/>
        <w:jc w:val="center"/>
      </w:pPr>
      <w:r>
        <w:rPr>
          <w:noProof/>
        </w:rPr>
        <w:drawing>
          <wp:inline distT="0" distB="0" distL="0" distR="0">
            <wp:extent cx="4866005" cy="1590040"/>
            <wp:effectExtent l="1905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00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E7A" w:rsidRDefault="00DE6E7A" w:rsidP="00DE6E7A">
      <w:pPr>
        <w:pStyle w:val="BodyText"/>
        <w:numPr>
          <w:ilvl w:val="0"/>
          <w:numId w:val="9"/>
        </w:numPr>
        <w:jc w:val="center"/>
      </w:pPr>
      <w:r>
        <w:t xml:space="preserve">Kereta sebelum dilepas                    (b) Kerata setelah tumbukan </w:t>
      </w:r>
    </w:p>
    <w:p w:rsidR="001C7BCB" w:rsidRDefault="005D77F8" w:rsidP="002272D6">
      <w:pPr>
        <w:pStyle w:val="BodyText"/>
        <w:ind w:left="1690"/>
      </w:pPr>
      <w:r>
        <w:rPr>
          <w:w w:val="105"/>
        </w:rPr>
        <w:t xml:space="preserve">Gambar </w:t>
      </w:r>
      <w:r w:rsidR="000B3975">
        <w:rPr>
          <w:w w:val="105"/>
        </w:rPr>
        <w:t xml:space="preserve">1. Kereta bergerak turun dan </w:t>
      </w:r>
      <w:r>
        <w:rPr>
          <w:w w:val="105"/>
        </w:rPr>
        <w:t>dan terpental setelah menumbuk bumper</w:t>
      </w:r>
    </w:p>
    <w:p w:rsidR="000B3975" w:rsidRDefault="000B3975" w:rsidP="000B3975">
      <w:pPr>
        <w:pStyle w:val="BodyText"/>
        <w:ind w:right="559"/>
        <w:jc w:val="both"/>
        <w:rPr>
          <w:w w:val="105"/>
        </w:rPr>
      </w:pPr>
    </w:p>
    <w:p w:rsidR="00454E94" w:rsidRDefault="00454E94" w:rsidP="00C30DEE">
      <w:pPr>
        <w:pStyle w:val="BodyText"/>
        <w:ind w:right="-69"/>
        <w:jc w:val="both"/>
        <w:rPr>
          <w:w w:val="105"/>
        </w:rPr>
      </w:pPr>
      <w:r w:rsidRPr="00454E94">
        <w:rPr>
          <w:w w:val="105"/>
        </w:rPr>
        <w:t xml:space="preserve">Energi potensial awal dan akhir dapat ditentukan secara eksperimental dengan mengukur ketinggian awal dan akhir. </w:t>
      </w:r>
      <w:r w:rsidR="000B3975">
        <w:rPr>
          <w:w w:val="105"/>
        </w:rPr>
        <w:t xml:space="preserve">Kerja </w:t>
      </w:r>
      <w:r w:rsidRPr="00454E94">
        <w:rPr>
          <w:w w:val="105"/>
        </w:rPr>
        <w:t>yang dilakukan oleh gesekan ditemukan dengan asumsi bahwa gaya ges</w:t>
      </w:r>
      <w:r w:rsidR="000B3975">
        <w:rPr>
          <w:w w:val="105"/>
        </w:rPr>
        <w:t>ekan konstan naik dan turun bidang miring</w:t>
      </w:r>
      <w:r w:rsidRPr="00454E94">
        <w:rPr>
          <w:w w:val="105"/>
        </w:rPr>
        <w:t>:</w:t>
      </w:r>
    </w:p>
    <w:p w:rsidR="00720AEE" w:rsidRDefault="003E0B12" w:rsidP="003E0B12">
      <w:pPr>
        <w:pStyle w:val="BodyText"/>
        <w:ind w:left="1180" w:right="305" w:firstLine="260"/>
        <w:rPr>
          <w:w w:val="105"/>
        </w:rPr>
      </w:pPr>
      <w:r w:rsidRPr="003E0B12">
        <w:rPr>
          <w:w w:val="105"/>
          <w:position w:val="-14"/>
        </w:rPr>
        <w:object w:dxaOrig="2040" w:dyaOrig="380">
          <v:shape id="_x0000_i1029" type="#_x0000_t75" style="width:126pt;height:23.25pt" o:ole="">
            <v:imagedata r:id="rId16" o:title=""/>
          </v:shape>
          <o:OLEObject Type="Embed" ProgID="Equation.3" ShapeID="_x0000_i1029" DrawAspect="Content" ObjectID="_1592125212" r:id="rId17"/>
        </w:object>
      </w:r>
      <w:r>
        <w:rPr>
          <w:w w:val="105"/>
        </w:rPr>
        <w:t xml:space="preserve">    </w:t>
      </w:r>
      <w:r w:rsidR="00C30DEE">
        <w:rPr>
          <w:w w:val="105"/>
        </w:rPr>
        <w:tab/>
      </w:r>
      <w:r w:rsidR="00C30DEE">
        <w:rPr>
          <w:w w:val="105"/>
        </w:rPr>
        <w:tab/>
      </w:r>
      <w:r w:rsidR="00C30DEE">
        <w:rPr>
          <w:w w:val="105"/>
        </w:rPr>
        <w:tab/>
      </w:r>
      <w:r w:rsidR="00C30DEE">
        <w:rPr>
          <w:w w:val="105"/>
        </w:rPr>
        <w:tab/>
      </w:r>
      <w:r w:rsidR="00C30DEE">
        <w:rPr>
          <w:w w:val="105"/>
        </w:rPr>
        <w:tab/>
      </w:r>
      <w:r w:rsidR="00C30DEE">
        <w:rPr>
          <w:w w:val="105"/>
        </w:rPr>
        <w:tab/>
      </w:r>
      <w:r w:rsidR="00C30DEE">
        <w:rPr>
          <w:w w:val="105"/>
        </w:rPr>
        <w:tab/>
        <w:t xml:space="preserve"> </w:t>
      </w:r>
      <w:r w:rsidR="00720AEE">
        <w:rPr>
          <w:w w:val="105"/>
        </w:rPr>
        <w:t>(5)</w:t>
      </w:r>
    </w:p>
    <w:p w:rsidR="003E0B12" w:rsidRDefault="003E0B12" w:rsidP="003E0B12">
      <w:pPr>
        <w:pStyle w:val="BodyText"/>
        <w:ind w:left="1180" w:right="305" w:firstLine="260"/>
        <w:rPr>
          <w:w w:val="105"/>
        </w:rPr>
      </w:pPr>
      <w:r w:rsidRPr="003E0B12">
        <w:rPr>
          <w:w w:val="105"/>
          <w:position w:val="-14"/>
        </w:rPr>
        <w:object w:dxaOrig="1939" w:dyaOrig="380">
          <v:shape id="_x0000_i1030" type="#_x0000_t75" style="width:123pt;height:24pt" o:ole="">
            <v:imagedata r:id="rId18" o:title=""/>
          </v:shape>
          <o:OLEObject Type="Embed" ProgID="Equation.3" ShapeID="_x0000_i1030" DrawAspect="Content" ObjectID="_1592125213" r:id="rId19"/>
        </w:object>
      </w:r>
      <w:r w:rsidR="00C30DEE">
        <w:rPr>
          <w:w w:val="105"/>
        </w:rPr>
        <w:tab/>
      </w:r>
      <w:r w:rsidR="00C30DEE">
        <w:rPr>
          <w:w w:val="105"/>
        </w:rPr>
        <w:tab/>
      </w:r>
      <w:r w:rsidR="00C30DEE">
        <w:rPr>
          <w:w w:val="105"/>
        </w:rPr>
        <w:tab/>
      </w:r>
      <w:r w:rsidR="00C30DEE">
        <w:rPr>
          <w:w w:val="105"/>
        </w:rPr>
        <w:tab/>
      </w:r>
      <w:r w:rsidR="00C30DEE">
        <w:rPr>
          <w:w w:val="105"/>
        </w:rPr>
        <w:tab/>
      </w:r>
      <w:r w:rsidR="00C30DEE">
        <w:rPr>
          <w:w w:val="105"/>
        </w:rPr>
        <w:tab/>
      </w:r>
      <w:r w:rsidR="00C30DEE">
        <w:rPr>
          <w:w w:val="105"/>
        </w:rPr>
        <w:tab/>
        <w:t xml:space="preserve"> </w:t>
      </w:r>
      <w:r w:rsidR="00720AEE">
        <w:rPr>
          <w:w w:val="105"/>
        </w:rPr>
        <w:t>(6)</w:t>
      </w:r>
    </w:p>
    <w:p w:rsidR="00900A21" w:rsidRDefault="003E0B12" w:rsidP="002272D6">
      <w:pPr>
        <w:widowControl/>
        <w:adjustRightInd w:val="0"/>
        <w:jc w:val="both"/>
        <w:rPr>
          <w:rFonts w:ascii="Book Antiqua" w:eastAsiaTheme="minorHAnsi" w:hAnsi="Book Antiqua" w:cs="Book Antiqua"/>
          <w:sz w:val="20"/>
          <w:szCs w:val="20"/>
        </w:rPr>
      </w:pPr>
      <w:r>
        <w:rPr>
          <w:rFonts w:ascii="Book Antiqua" w:eastAsiaTheme="minorHAnsi" w:hAnsi="Book Antiqua" w:cs="Book Antiqua"/>
          <w:sz w:val="20"/>
          <w:szCs w:val="20"/>
        </w:rPr>
        <w:t xml:space="preserve">Dengan menerapkan </w:t>
      </w:r>
      <w:r w:rsidR="00317673" w:rsidRPr="00317673">
        <w:rPr>
          <w:rFonts w:ascii="Book Antiqua" w:eastAsiaTheme="minorHAnsi" w:hAnsi="Book Antiqua" w:cs="Book Antiqua"/>
          <w:sz w:val="20"/>
          <w:szCs w:val="20"/>
        </w:rPr>
        <w:t>Hukum Kedua Newton untuk dua kasus: ketika kereta sedang be</w:t>
      </w:r>
      <w:r>
        <w:rPr>
          <w:rFonts w:ascii="Book Antiqua" w:eastAsiaTheme="minorHAnsi" w:hAnsi="Book Antiqua" w:cs="Book Antiqua"/>
          <w:sz w:val="20"/>
          <w:szCs w:val="20"/>
        </w:rPr>
        <w:t>rgerak ke bawah dan ke atas (</w:t>
      </w:r>
      <w:r w:rsidR="00317673" w:rsidRPr="00317673">
        <w:rPr>
          <w:rFonts w:ascii="Book Antiqua" w:eastAsiaTheme="minorHAnsi" w:hAnsi="Book Antiqua" w:cs="Book Antiqua"/>
          <w:sz w:val="20"/>
          <w:szCs w:val="20"/>
        </w:rPr>
        <w:t>Lihat</w:t>
      </w:r>
      <w:r>
        <w:rPr>
          <w:rFonts w:ascii="Book Antiqua" w:eastAsiaTheme="minorHAnsi" w:hAnsi="Book Antiqua" w:cs="Book Antiqua"/>
          <w:sz w:val="20"/>
          <w:szCs w:val="20"/>
        </w:rPr>
        <w:t xml:space="preserve"> Gambar 2) yaitu:</w:t>
      </w:r>
    </w:p>
    <w:p w:rsidR="00C30DEE" w:rsidRDefault="00C30DEE" w:rsidP="002272D6">
      <w:pPr>
        <w:widowControl/>
        <w:adjustRightInd w:val="0"/>
        <w:jc w:val="both"/>
        <w:rPr>
          <w:rFonts w:ascii="Book Antiqua" w:eastAsiaTheme="minorHAnsi" w:hAnsi="Book Antiqua" w:cs="Book Antiqua"/>
          <w:sz w:val="20"/>
          <w:szCs w:val="20"/>
        </w:rPr>
      </w:pPr>
    </w:p>
    <w:p w:rsidR="004F27BE" w:rsidRPr="00B66158" w:rsidRDefault="002A7C97" w:rsidP="002272D6">
      <w:pPr>
        <w:widowControl/>
        <w:adjustRightInd w:val="0"/>
        <w:ind w:left="1440"/>
        <w:jc w:val="both"/>
        <w:rPr>
          <w:rFonts w:ascii="Book Antiqua" w:eastAsiaTheme="minorHAnsi" w:hAnsi="Book Antiqua" w:cs="Book Antiqua"/>
          <w:sz w:val="20"/>
          <w:szCs w:val="20"/>
        </w:rPr>
      </w:pPr>
      <w:r w:rsidRPr="004F27BE">
        <w:rPr>
          <w:rFonts w:ascii="Book Antiqua" w:eastAsiaTheme="minorHAnsi" w:hAnsi="Book Antiqua" w:cs="Book Antiqua"/>
          <w:position w:val="-16"/>
          <w:sz w:val="20"/>
          <w:szCs w:val="20"/>
        </w:rPr>
        <w:object w:dxaOrig="1160" w:dyaOrig="440">
          <v:shape id="_x0000_i1031" type="#_x0000_t75" style="width:58.5pt;height:21.75pt" o:ole="">
            <v:imagedata r:id="rId20" o:title=""/>
          </v:shape>
          <o:OLEObject Type="Embed" ProgID="Equation.3" ShapeID="_x0000_i1031" DrawAspect="Content" ObjectID="_1592125214" r:id="rId21"/>
        </w:object>
      </w:r>
      <w:r w:rsidR="00720AEE">
        <w:rPr>
          <w:rFonts w:ascii="Book Antiqua" w:eastAsiaTheme="minorHAnsi" w:hAnsi="Book Antiqua" w:cs="Book Antiqua"/>
          <w:position w:val="-16"/>
          <w:sz w:val="20"/>
          <w:szCs w:val="20"/>
        </w:rPr>
        <w:tab/>
      </w:r>
      <w:r w:rsidR="00720AEE">
        <w:rPr>
          <w:rFonts w:ascii="Book Antiqua" w:eastAsiaTheme="minorHAnsi" w:hAnsi="Book Antiqua" w:cs="Book Antiqua"/>
          <w:position w:val="-16"/>
          <w:sz w:val="20"/>
          <w:szCs w:val="20"/>
        </w:rPr>
        <w:tab/>
      </w:r>
      <w:r w:rsidR="00720AEE">
        <w:rPr>
          <w:rFonts w:ascii="Book Antiqua" w:eastAsiaTheme="minorHAnsi" w:hAnsi="Book Antiqua" w:cs="Book Antiqua"/>
          <w:position w:val="-16"/>
          <w:sz w:val="20"/>
          <w:szCs w:val="20"/>
        </w:rPr>
        <w:tab/>
      </w:r>
      <w:r w:rsidR="00720AEE">
        <w:rPr>
          <w:rFonts w:ascii="Book Antiqua" w:eastAsiaTheme="minorHAnsi" w:hAnsi="Book Antiqua" w:cs="Book Antiqua"/>
          <w:position w:val="-16"/>
          <w:sz w:val="20"/>
          <w:szCs w:val="20"/>
        </w:rPr>
        <w:tab/>
      </w:r>
      <w:r w:rsidR="00720AEE">
        <w:rPr>
          <w:rFonts w:ascii="Book Antiqua" w:eastAsiaTheme="minorHAnsi" w:hAnsi="Book Antiqua" w:cs="Book Antiqua"/>
          <w:position w:val="-16"/>
          <w:sz w:val="20"/>
          <w:szCs w:val="20"/>
        </w:rPr>
        <w:tab/>
      </w:r>
      <w:r w:rsidR="00720AEE">
        <w:rPr>
          <w:rFonts w:ascii="Book Antiqua" w:eastAsiaTheme="minorHAnsi" w:hAnsi="Book Antiqua" w:cs="Book Antiqua"/>
          <w:position w:val="-16"/>
          <w:sz w:val="20"/>
          <w:szCs w:val="20"/>
        </w:rPr>
        <w:tab/>
      </w:r>
      <w:r w:rsidR="00720AEE">
        <w:rPr>
          <w:rFonts w:ascii="Book Antiqua" w:eastAsiaTheme="minorHAnsi" w:hAnsi="Book Antiqua" w:cs="Book Antiqua"/>
          <w:position w:val="-16"/>
          <w:sz w:val="20"/>
          <w:szCs w:val="20"/>
        </w:rPr>
        <w:tab/>
      </w:r>
      <w:r w:rsidR="00720AEE">
        <w:rPr>
          <w:rFonts w:ascii="Book Antiqua" w:eastAsiaTheme="minorHAnsi" w:hAnsi="Book Antiqua" w:cs="Book Antiqua"/>
          <w:position w:val="-16"/>
          <w:sz w:val="20"/>
          <w:szCs w:val="20"/>
        </w:rPr>
        <w:tab/>
      </w:r>
      <w:r w:rsidR="00C30DEE">
        <w:rPr>
          <w:rFonts w:ascii="Book Antiqua" w:eastAsiaTheme="minorHAnsi" w:hAnsi="Book Antiqua" w:cs="Book Antiqua"/>
          <w:position w:val="-16"/>
          <w:sz w:val="20"/>
          <w:szCs w:val="20"/>
        </w:rPr>
        <w:tab/>
        <w:t xml:space="preserve"> </w:t>
      </w:r>
      <w:r w:rsidR="00720AEE">
        <w:rPr>
          <w:rFonts w:ascii="Book Antiqua" w:eastAsiaTheme="minorHAnsi" w:hAnsi="Book Antiqua" w:cs="Book Antiqua"/>
          <w:position w:val="-16"/>
          <w:sz w:val="20"/>
          <w:szCs w:val="20"/>
        </w:rPr>
        <w:t>(7)</w:t>
      </w:r>
    </w:p>
    <w:p w:rsidR="001C7BCB" w:rsidRDefault="001C7BCB" w:rsidP="002272D6">
      <w:pPr>
        <w:pStyle w:val="BodyText"/>
        <w:ind w:left="460" w:right="305"/>
        <w:rPr>
          <w:w w:val="105"/>
        </w:rPr>
      </w:pPr>
    </w:p>
    <w:p w:rsidR="00DE6E7A" w:rsidRDefault="00DE6E7A" w:rsidP="00DE6E7A">
      <w:pPr>
        <w:pStyle w:val="BodyText"/>
        <w:ind w:right="305"/>
        <w:jc w:val="center"/>
        <w:rPr>
          <w:w w:val="105"/>
        </w:rPr>
      </w:pPr>
    </w:p>
    <w:p w:rsidR="00DE6E7A" w:rsidRDefault="00DE6E7A" w:rsidP="00DE6E7A">
      <w:pPr>
        <w:pStyle w:val="BodyText"/>
        <w:ind w:right="305"/>
        <w:rPr>
          <w:w w:val="105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635</wp:posOffset>
            </wp:positionV>
            <wp:extent cx="5076190" cy="1438910"/>
            <wp:effectExtent l="19050" t="0" r="0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19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E7A" w:rsidRDefault="00DE6E7A" w:rsidP="00DE6E7A">
      <w:pPr>
        <w:pStyle w:val="BodyText"/>
        <w:ind w:right="305"/>
        <w:jc w:val="center"/>
        <w:rPr>
          <w:w w:val="105"/>
        </w:rPr>
      </w:pPr>
    </w:p>
    <w:p w:rsidR="00DE6E7A" w:rsidRDefault="00DE6E7A" w:rsidP="00DE6E7A">
      <w:pPr>
        <w:pStyle w:val="BodyText"/>
        <w:ind w:right="305"/>
        <w:jc w:val="center"/>
        <w:rPr>
          <w:w w:val="105"/>
        </w:rPr>
      </w:pPr>
    </w:p>
    <w:p w:rsidR="00DE6E7A" w:rsidRDefault="00DE6E7A" w:rsidP="00DE6E7A">
      <w:pPr>
        <w:pStyle w:val="BodyText"/>
        <w:ind w:right="305"/>
        <w:jc w:val="center"/>
        <w:rPr>
          <w:w w:val="105"/>
        </w:rPr>
      </w:pPr>
    </w:p>
    <w:p w:rsidR="00DE6E7A" w:rsidRDefault="00DE6E7A" w:rsidP="00DE6E7A">
      <w:pPr>
        <w:pStyle w:val="BodyText"/>
        <w:ind w:right="305"/>
        <w:jc w:val="center"/>
        <w:rPr>
          <w:w w:val="105"/>
        </w:rPr>
      </w:pPr>
    </w:p>
    <w:p w:rsidR="00DE6E7A" w:rsidRDefault="00DE6E7A" w:rsidP="00DE6E7A">
      <w:pPr>
        <w:pStyle w:val="BodyText"/>
        <w:ind w:right="305"/>
        <w:jc w:val="center"/>
        <w:rPr>
          <w:w w:val="105"/>
        </w:rPr>
      </w:pPr>
    </w:p>
    <w:p w:rsidR="00DE6E7A" w:rsidRDefault="00DE6E7A" w:rsidP="00DE6E7A">
      <w:pPr>
        <w:pStyle w:val="BodyText"/>
        <w:ind w:right="305"/>
        <w:jc w:val="center"/>
        <w:rPr>
          <w:w w:val="105"/>
        </w:rPr>
      </w:pPr>
    </w:p>
    <w:p w:rsidR="00DE6E7A" w:rsidRDefault="00DE6E7A" w:rsidP="00DE6E7A">
      <w:pPr>
        <w:pStyle w:val="BodyText"/>
        <w:ind w:right="305"/>
        <w:jc w:val="center"/>
        <w:rPr>
          <w:w w:val="105"/>
        </w:rPr>
      </w:pPr>
    </w:p>
    <w:p w:rsidR="00DE6E7A" w:rsidRDefault="00DE6E7A" w:rsidP="00DE6E7A">
      <w:pPr>
        <w:pStyle w:val="BodyText"/>
        <w:ind w:right="305"/>
        <w:jc w:val="center"/>
        <w:rPr>
          <w:w w:val="105"/>
        </w:rPr>
      </w:pPr>
    </w:p>
    <w:p w:rsidR="00DE6E7A" w:rsidRDefault="00DE6E7A" w:rsidP="00DE6E7A">
      <w:pPr>
        <w:pStyle w:val="BodyText"/>
        <w:ind w:right="305"/>
        <w:jc w:val="center"/>
        <w:rPr>
          <w:w w:val="105"/>
        </w:rPr>
      </w:pPr>
    </w:p>
    <w:p w:rsidR="00DE6E7A" w:rsidRDefault="00DE6E7A" w:rsidP="00DE6E7A">
      <w:pPr>
        <w:pStyle w:val="BodyText"/>
        <w:ind w:right="305"/>
        <w:jc w:val="center"/>
        <w:rPr>
          <w:w w:val="105"/>
        </w:rPr>
      </w:pPr>
    </w:p>
    <w:p w:rsidR="00DE6E7A" w:rsidRDefault="00DE6E7A" w:rsidP="00DE6E7A">
      <w:pPr>
        <w:pStyle w:val="BodyText"/>
        <w:numPr>
          <w:ilvl w:val="0"/>
          <w:numId w:val="10"/>
        </w:numPr>
        <w:ind w:right="305"/>
        <w:jc w:val="center"/>
        <w:rPr>
          <w:w w:val="105"/>
        </w:rPr>
      </w:pPr>
      <w:r>
        <w:rPr>
          <w:w w:val="105"/>
        </w:rPr>
        <w:t>Kereta bergerak turun                          (b) Kereta bergerak naik</w:t>
      </w:r>
    </w:p>
    <w:p w:rsidR="00DE6E7A" w:rsidRDefault="00DE6E7A" w:rsidP="003E0B12">
      <w:pPr>
        <w:pStyle w:val="BodyText"/>
        <w:ind w:right="305"/>
        <w:jc w:val="center"/>
        <w:rPr>
          <w:w w:val="105"/>
        </w:rPr>
      </w:pPr>
    </w:p>
    <w:p w:rsidR="003E0B12" w:rsidRDefault="003E0B12" w:rsidP="003E0B12">
      <w:pPr>
        <w:widowControl/>
        <w:adjustRightInd w:val="0"/>
        <w:jc w:val="center"/>
        <w:rPr>
          <w:rFonts w:ascii="Book Antiqua" w:eastAsiaTheme="minorHAnsi" w:hAnsi="Book Antiqua" w:cs="Book Antiqua"/>
          <w:sz w:val="20"/>
          <w:szCs w:val="20"/>
        </w:rPr>
      </w:pPr>
      <w:r>
        <w:rPr>
          <w:rFonts w:ascii="Book Antiqua" w:eastAsiaTheme="minorHAnsi" w:hAnsi="Book Antiqua" w:cs="Book Antiqua"/>
          <w:sz w:val="20"/>
          <w:szCs w:val="20"/>
        </w:rPr>
        <w:t>Gambar 2. Diagram gaya untuk dua kasus: kereta bergerak ke bawah dan ke atas</w:t>
      </w:r>
    </w:p>
    <w:p w:rsidR="00926248" w:rsidRDefault="00926248" w:rsidP="002272D6">
      <w:pPr>
        <w:widowControl/>
        <w:adjustRightInd w:val="0"/>
        <w:rPr>
          <w:rFonts w:ascii="Book Antiqua" w:eastAsiaTheme="minorHAnsi" w:hAnsi="Book Antiqua" w:cs="Book Antiqua"/>
          <w:sz w:val="20"/>
          <w:szCs w:val="20"/>
        </w:rPr>
      </w:pPr>
    </w:p>
    <w:p w:rsidR="00B62A61" w:rsidRDefault="000330D5" w:rsidP="002272D6">
      <w:pPr>
        <w:widowControl/>
        <w:adjustRightInd w:val="0"/>
        <w:rPr>
          <w:rFonts w:ascii="Book Antiqua" w:eastAsiaTheme="minorHAnsi" w:hAnsi="Book Antiqua" w:cs="Book Antiqua"/>
          <w:sz w:val="20"/>
          <w:szCs w:val="20"/>
        </w:rPr>
      </w:pPr>
      <w:r w:rsidRPr="000330D5">
        <w:rPr>
          <w:rFonts w:ascii="Book Antiqua" w:eastAsiaTheme="minorHAnsi" w:hAnsi="Book Antiqua" w:cs="Book Antiqua"/>
          <w:sz w:val="20"/>
          <w:szCs w:val="20"/>
        </w:rPr>
        <w:t>Dal</w:t>
      </w:r>
      <w:r w:rsidR="003E0B12">
        <w:rPr>
          <w:rFonts w:ascii="Book Antiqua" w:eastAsiaTheme="minorHAnsi" w:hAnsi="Book Antiqua" w:cs="Book Antiqua"/>
          <w:sz w:val="20"/>
          <w:szCs w:val="20"/>
        </w:rPr>
        <w:t>am sistem koordinat yang dirotasikan:</w:t>
      </w:r>
    </w:p>
    <w:p w:rsidR="003E0B12" w:rsidRDefault="003E0B12" w:rsidP="002272D6">
      <w:pPr>
        <w:widowControl/>
        <w:adjustRightInd w:val="0"/>
        <w:rPr>
          <w:rFonts w:ascii="Book Antiqua" w:eastAsiaTheme="minorHAnsi" w:hAnsi="Book Antiqua" w:cs="Book Antiqua"/>
          <w:sz w:val="20"/>
          <w:szCs w:val="20"/>
        </w:rPr>
      </w:pPr>
    </w:p>
    <w:p w:rsidR="00B62A61" w:rsidRDefault="006E60EB" w:rsidP="00DE6E7A">
      <w:pPr>
        <w:widowControl/>
        <w:adjustRightInd w:val="0"/>
        <w:ind w:firstLine="720"/>
        <w:rPr>
          <w:rFonts w:ascii="Book Antiqua" w:eastAsiaTheme="minorHAnsi" w:hAnsi="Book Antiqua" w:cs="Book Antiqua"/>
          <w:sz w:val="20"/>
          <w:szCs w:val="20"/>
        </w:rPr>
      </w:pPr>
      <w:r w:rsidRPr="00B62A61">
        <w:rPr>
          <w:rFonts w:ascii="Book Antiqua" w:eastAsiaTheme="minorHAnsi" w:hAnsi="Book Antiqua" w:cs="Book Antiqua"/>
          <w:position w:val="-14"/>
          <w:sz w:val="20"/>
          <w:szCs w:val="20"/>
        </w:rPr>
        <w:object w:dxaOrig="980" w:dyaOrig="400">
          <v:shape id="_x0000_i1032" type="#_x0000_t75" style="width:48.75pt;height:20.25pt" o:ole="">
            <v:imagedata r:id="rId23" o:title=""/>
          </v:shape>
          <o:OLEObject Type="Embed" ProgID="Equation.3" ShapeID="_x0000_i1032" DrawAspect="Content" ObjectID="_1592125215" r:id="rId24"/>
        </w:object>
      </w:r>
      <w:r w:rsidR="00B62A61">
        <w:rPr>
          <w:rFonts w:ascii="Book Antiqua" w:eastAsiaTheme="minorHAnsi" w:hAnsi="Book Antiqua" w:cs="Book Antiqua"/>
          <w:sz w:val="20"/>
          <w:szCs w:val="20"/>
        </w:rPr>
        <w:t xml:space="preserve"> and </w:t>
      </w:r>
      <w:r w:rsidR="00BF350D" w:rsidRPr="00B62A61">
        <w:rPr>
          <w:rFonts w:ascii="Book Antiqua" w:eastAsiaTheme="minorHAnsi" w:hAnsi="Book Antiqua" w:cs="Book Antiqua"/>
          <w:position w:val="-14"/>
          <w:sz w:val="20"/>
          <w:szCs w:val="20"/>
        </w:rPr>
        <w:object w:dxaOrig="1260" w:dyaOrig="400">
          <v:shape id="_x0000_i1033" type="#_x0000_t75" style="width:63pt;height:20.25pt" o:ole="">
            <v:imagedata r:id="rId25" o:title=""/>
          </v:shape>
          <o:OLEObject Type="Embed" ProgID="Equation.3" ShapeID="_x0000_i1033" DrawAspect="Content" ObjectID="_1592125216" r:id="rId26"/>
        </w:object>
      </w:r>
      <w:r w:rsidR="00720AEE">
        <w:rPr>
          <w:rFonts w:ascii="Book Antiqua" w:eastAsiaTheme="minorHAnsi" w:hAnsi="Book Antiqua" w:cs="Book Antiqua"/>
          <w:position w:val="-14"/>
          <w:sz w:val="20"/>
          <w:szCs w:val="20"/>
        </w:rPr>
        <w:tab/>
      </w:r>
      <w:r w:rsidR="00C30DEE">
        <w:rPr>
          <w:rFonts w:ascii="Book Antiqua" w:eastAsiaTheme="minorHAnsi" w:hAnsi="Book Antiqua" w:cs="Book Antiqua"/>
          <w:position w:val="-14"/>
          <w:sz w:val="20"/>
          <w:szCs w:val="20"/>
        </w:rPr>
        <w:tab/>
      </w:r>
      <w:r w:rsidR="00C30DEE">
        <w:rPr>
          <w:rFonts w:ascii="Book Antiqua" w:eastAsiaTheme="minorHAnsi" w:hAnsi="Book Antiqua" w:cs="Book Antiqua"/>
          <w:position w:val="-14"/>
          <w:sz w:val="20"/>
          <w:szCs w:val="20"/>
        </w:rPr>
        <w:tab/>
      </w:r>
      <w:r w:rsidR="00C30DEE">
        <w:rPr>
          <w:rFonts w:ascii="Book Antiqua" w:eastAsiaTheme="minorHAnsi" w:hAnsi="Book Antiqua" w:cs="Book Antiqua"/>
          <w:position w:val="-14"/>
          <w:sz w:val="20"/>
          <w:szCs w:val="20"/>
        </w:rPr>
        <w:tab/>
      </w:r>
      <w:r w:rsidR="00C30DEE">
        <w:rPr>
          <w:rFonts w:ascii="Book Antiqua" w:eastAsiaTheme="minorHAnsi" w:hAnsi="Book Antiqua" w:cs="Book Antiqua"/>
          <w:position w:val="-14"/>
          <w:sz w:val="20"/>
          <w:szCs w:val="20"/>
        </w:rPr>
        <w:tab/>
      </w:r>
      <w:r w:rsidR="00C30DEE">
        <w:rPr>
          <w:rFonts w:ascii="Book Antiqua" w:eastAsiaTheme="minorHAnsi" w:hAnsi="Book Antiqua" w:cs="Book Antiqua"/>
          <w:position w:val="-14"/>
          <w:sz w:val="20"/>
          <w:szCs w:val="20"/>
        </w:rPr>
        <w:tab/>
      </w:r>
      <w:r w:rsidR="00C30DEE">
        <w:rPr>
          <w:rFonts w:ascii="Book Antiqua" w:eastAsiaTheme="minorHAnsi" w:hAnsi="Book Antiqua" w:cs="Book Antiqua"/>
          <w:position w:val="-14"/>
          <w:sz w:val="20"/>
          <w:szCs w:val="20"/>
        </w:rPr>
        <w:tab/>
        <w:t xml:space="preserve">               </w:t>
      </w:r>
      <w:r w:rsidR="00720AEE">
        <w:rPr>
          <w:rFonts w:ascii="Book Antiqua" w:eastAsiaTheme="minorHAnsi" w:hAnsi="Book Antiqua" w:cs="Book Antiqua"/>
          <w:position w:val="-14"/>
          <w:sz w:val="20"/>
          <w:szCs w:val="20"/>
        </w:rPr>
        <w:t>(8)</w:t>
      </w:r>
    </w:p>
    <w:p w:rsidR="002A7C97" w:rsidRDefault="000330D5" w:rsidP="002272D6">
      <w:pPr>
        <w:widowControl/>
        <w:adjustRightInd w:val="0"/>
        <w:jc w:val="both"/>
        <w:rPr>
          <w:rFonts w:ascii="Book Antiqua" w:eastAsiaTheme="minorHAnsi" w:hAnsi="Book Antiqua" w:cs="Book Antiqua"/>
          <w:sz w:val="20"/>
          <w:szCs w:val="20"/>
        </w:rPr>
      </w:pPr>
      <w:r w:rsidRPr="000330D5">
        <w:rPr>
          <w:rFonts w:ascii="Book Antiqua" w:eastAsiaTheme="minorHAnsi" w:hAnsi="Book Antiqua" w:cs="Book Antiqua"/>
          <w:sz w:val="20"/>
          <w:szCs w:val="20"/>
        </w:rPr>
        <w:t xml:space="preserve">Dari sini kita dapat menemukan </w:t>
      </w:r>
      <w:r w:rsidR="004C4063">
        <w:rPr>
          <w:rFonts w:ascii="Book Antiqua" w:eastAsiaTheme="minorHAnsi" w:hAnsi="Book Antiqua" w:cs="Book Antiqua"/>
          <w:sz w:val="20"/>
          <w:szCs w:val="20"/>
        </w:rPr>
        <w:t xml:space="preserve">gaya </w:t>
      </w:r>
      <w:r w:rsidRPr="000330D5">
        <w:rPr>
          <w:rFonts w:ascii="Book Antiqua" w:eastAsiaTheme="minorHAnsi" w:hAnsi="Book Antiqua" w:cs="Book Antiqua"/>
          <w:sz w:val="20"/>
          <w:szCs w:val="20"/>
        </w:rPr>
        <w:t xml:space="preserve">gesekan </w:t>
      </w:r>
      <w:r w:rsidR="004C4063">
        <w:rPr>
          <w:rFonts w:ascii="Book Antiqua" w:eastAsiaTheme="minorHAnsi" w:hAnsi="Book Antiqua" w:cs="Book Antiqua"/>
          <w:sz w:val="20"/>
          <w:szCs w:val="20"/>
        </w:rPr>
        <w:t xml:space="preserve">yang dinyatakan dalam </w:t>
      </w:r>
      <w:r w:rsidRPr="000330D5">
        <w:rPr>
          <w:rFonts w:ascii="Book Antiqua" w:eastAsiaTheme="minorHAnsi" w:hAnsi="Book Antiqua" w:cs="Book Antiqua"/>
          <w:sz w:val="20"/>
          <w:szCs w:val="20"/>
        </w:rPr>
        <w:t xml:space="preserve">percepatan yang diukur. </w:t>
      </w:r>
      <w:r w:rsidR="004C4063">
        <w:rPr>
          <w:rFonts w:ascii="Book Antiqua" w:eastAsiaTheme="minorHAnsi" w:hAnsi="Book Antiqua" w:cs="Book Antiqua"/>
          <w:sz w:val="20"/>
          <w:szCs w:val="20"/>
        </w:rPr>
        <w:t xml:space="preserve">Dengan menganggap bahwa gaya gesekan selalu berlawanan dengan </w:t>
      </w:r>
      <w:r w:rsidRPr="000330D5">
        <w:rPr>
          <w:rFonts w:ascii="Book Antiqua" w:eastAsiaTheme="minorHAnsi" w:hAnsi="Book Antiqua" w:cs="Book Antiqua"/>
          <w:sz w:val="20"/>
          <w:szCs w:val="20"/>
        </w:rPr>
        <w:t>gerakan, kami menemukan hubungan berikut u</w:t>
      </w:r>
      <w:r w:rsidR="004C4063">
        <w:rPr>
          <w:rFonts w:ascii="Book Antiqua" w:eastAsiaTheme="minorHAnsi" w:hAnsi="Book Antiqua" w:cs="Book Antiqua"/>
          <w:sz w:val="20"/>
          <w:szCs w:val="20"/>
        </w:rPr>
        <w:t>ntuk gerakan naik dan turun bidang miring</w:t>
      </w:r>
      <w:r w:rsidRPr="000330D5">
        <w:rPr>
          <w:rFonts w:ascii="Book Antiqua" w:eastAsiaTheme="minorHAnsi" w:hAnsi="Book Antiqua" w:cs="Book Antiqua"/>
          <w:sz w:val="20"/>
          <w:szCs w:val="20"/>
        </w:rPr>
        <w:t>:</w:t>
      </w:r>
    </w:p>
    <w:p w:rsidR="0095311E" w:rsidRDefault="006175E3" w:rsidP="002272D6">
      <w:pPr>
        <w:widowControl/>
        <w:adjustRightInd w:val="0"/>
        <w:ind w:firstLine="720"/>
        <w:jc w:val="both"/>
        <w:rPr>
          <w:rFonts w:ascii="Book Antiqua" w:eastAsiaTheme="minorHAnsi" w:hAnsi="Book Antiqua" w:cs="Book Antiqua"/>
          <w:sz w:val="20"/>
          <w:szCs w:val="20"/>
        </w:rPr>
      </w:pPr>
      <w:r w:rsidRPr="0095311E">
        <w:rPr>
          <w:rFonts w:ascii="Book Antiqua" w:eastAsiaTheme="minorHAnsi" w:hAnsi="Book Antiqua" w:cs="Book Antiqua"/>
          <w:position w:val="-14"/>
          <w:sz w:val="20"/>
          <w:szCs w:val="20"/>
        </w:rPr>
        <w:object w:dxaOrig="2320" w:dyaOrig="380">
          <v:shape id="_x0000_i1034" type="#_x0000_t75" style="width:135pt;height:21.75pt" o:ole="">
            <v:imagedata r:id="rId27" o:title=""/>
          </v:shape>
          <o:OLEObject Type="Embed" ProgID="Equation.3" ShapeID="_x0000_i1034" DrawAspect="Content" ObjectID="_1592125217" r:id="rId28"/>
        </w:object>
      </w:r>
      <w:r w:rsidR="00720AEE">
        <w:rPr>
          <w:rFonts w:ascii="Book Antiqua" w:eastAsiaTheme="minorHAnsi" w:hAnsi="Book Antiqua" w:cs="Book Antiqua"/>
          <w:position w:val="-14"/>
          <w:sz w:val="20"/>
          <w:szCs w:val="20"/>
        </w:rPr>
        <w:tab/>
      </w:r>
      <w:r w:rsidR="00720AEE">
        <w:rPr>
          <w:rFonts w:ascii="Book Antiqua" w:eastAsiaTheme="minorHAnsi" w:hAnsi="Book Antiqua" w:cs="Book Antiqua"/>
          <w:position w:val="-14"/>
          <w:sz w:val="20"/>
          <w:szCs w:val="20"/>
        </w:rPr>
        <w:tab/>
      </w:r>
      <w:r w:rsidR="00720AEE">
        <w:rPr>
          <w:rFonts w:ascii="Book Antiqua" w:eastAsiaTheme="minorHAnsi" w:hAnsi="Book Antiqua" w:cs="Book Antiqua"/>
          <w:position w:val="-14"/>
          <w:sz w:val="20"/>
          <w:szCs w:val="20"/>
        </w:rPr>
        <w:tab/>
      </w:r>
      <w:r w:rsidR="00720AEE">
        <w:rPr>
          <w:rFonts w:ascii="Book Antiqua" w:eastAsiaTheme="minorHAnsi" w:hAnsi="Book Antiqua" w:cs="Book Antiqua"/>
          <w:position w:val="-14"/>
          <w:sz w:val="20"/>
          <w:szCs w:val="20"/>
        </w:rPr>
        <w:tab/>
      </w:r>
      <w:r w:rsidR="00720AEE">
        <w:rPr>
          <w:rFonts w:ascii="Book Antiqua" w:eastAsiaTheme="minorHAnsi" w:hAnsi="Book Antiqua" w:cs="Book Antiqua"/>
          <w:position w:val="-14"/>
          <w:sz w:val="20"/>
          <w:szCs w:val="20"/>
        </w:rPr>
        <w:tab/>
      </w:r>
      <w:r w:rsidR="00720AEE">
        <w:rPr>
          <w:rFonts w:ascii="Book Antiqua" w:eastAsiaTheme="minorHAnsi" w:hAnsi="Book Antiqua" w:cs="Book Antiqua"/>
          <w:position w:val="-14"/>
          <w:sz w:val="20"/>
          <w:szCs w:val="20"/>
        </w:rPr>
        <w:tab/>
      </w:r>
      <w:r w:rsidR="00720AEE">
        <w:rPr>
          <w:rFonts w:ascii="Book Antiqua" w:eastAsiaTheme="minorHAnsi" w:hAnsi="Book Antiqua" w:cs="Book Antiqua"/>
          <w:position w:val="-14"/>
          <w:sz w:val="20"/>
          <w:szCs w:val="20"/>
        </w:rPr>
        <w:tab/>
      </w:r>
      <w:r w:rsidR="00286778">
        <w:rPr>
          <w:rFonts w:ascii="Book Antiqua" w:eastAsiaTheme="minorHAnsi" w:hAnsi="Book Antiqua" w:cs="Book Antiqua"/>
          <w:position w:val="-14"/>
          <w:sz w:val="20"/>
          <w:szCs w:val="20"/>
        </w:rPr>
        <w:t xml:space="preserve">              </w:t>
      </w:r>
      <w:r w:rsidR="00720AEE">
        <w:rPr>
          <w:rFonts w:ascii="Book Antiqua" w:eastAsiaTheme="minorHAnsi" w:hAnsi="Book Antiqua" w:cs="Book Antiqua"/>
          <w:position w:val="-14"/>
          <w:sz w:val="20"/>
          <w:szCs w:val="20"/>
        </w:rPr>
        <w:t>(9)</w:t>
      </w:r>
    </w:p>
    <w:p w:rsidR="006175E3" w:rsidRDefault="006175E3" w:rsidP="002272D6">
      <w:pPr>
        <w:widowControl/>
        <w:adjustRightInd w:val="0"/>
        <w:ind w:firstLine="720"/>
        <w:jc w:val="both"/>
        <w:rPr>
          <w:rFonts w:ascii="Book Antiqua" w:eastAsiaTheme="minorHAnsi" w:hAnsi="Book Antiqua" w:cs="Book Antiqua"/>
          <w:sz w:val="20"/>
          <w:szCs w:val="20"/>
        </w:rPr>
      </w:pPr>
      <w:r w:rsidRPr="0095311E">
        <w:rPr>
          <w:rFonts w:ascii="Book Antiqua" w:eastAsiaTheme="minorHAnsi" w:hAnsi="Book Antiqua" w:cs="Book Antiqua"/>
          <w:position w:val="-14"/>
          <w:sz w:val="20"/>
          <w:szCs w:val="20"/>
        </w:rPr>
        <w:object w:dxaOrig="2540" w:dyaOrig="380">
          <v:shape id="_x0000_i1035" type="#_x0000_t75" style="width:135pt;height:20.25pt" o:ole="">
            <v:imagedata r:id="rId29" o:title=""/>
          </v:shape>
          <o:OLEObject Type="Embed" ProgID="Equation.3" ShapeID="_x0000_i1035" DrawAspect="Content" ObjectID="_1592125218" r:id="rId30"/>
        </w:object>
      </w:r>
      <w:r w:rsidR="00286778">
        <w:rPr>
          <w:rFonts w:ascii="Book Antiqua" w:eastAsiaTheme="minorHAnsi" w:hAnsi="Book Antiqua" w:cs="Book Antiqua"/>
          <w:position w:val="-14"/>
          <w:sz w:val="20"/>
          <w:szCs w:val="20"/>
        </w:rPr>
        <w:tab/>
      </w:r>
      <w:r w:rsidR="00286778">
        <w:rPr>
          <w:rFonts w:ascii="Book Antiqua" w:eastAsiaTheme="minorHAnsi" w:hAnsi="Book Antiqua" w:cs="Book Antiqua"/>
          <w:position w:val="-14"/>
          <w:sz w:val="20"/>
          <w:szCs w:val="20"/>
        </w:rPr>
        <w:tab/>
      </w:r>
      <w:r w:rsidR="00286778">
        <w:rPr>
          <w:rFonts w:ascii="Book Antiqua" w:eastAsiaTheme="minorHAnsi" w:hAnsi="Book Antiqua" w:cs="Book Antiqua"/>
          <w:position w:val="-14"/>
          <w:sz w:val="20"/>
          <w:szCs w:val="20"/>
        </w:rPr>
        <w:tab/>
      </w:r>
      <w:r w:rsidR="00286778">
        <w:rPr>
          <w:rFonts w:ascii="Book Antiqua" w:eastAsiaTheme="minorHAnsi" w:hAnsi="Book Antiqua" w:cs="Book Antiqua"/>
          <w:position w:val="-14"/>
          <w:sz w:val="20"/>
          <w:szCs w:val="20"/>
        </w:rPr>
        <w:tab/>
      </w:r>
      <w:r w:rsidR="00286778">
        <w:rPr>
          <w:rFonts w:ascii="Book Antiqua" w:eastAsiaTheme="minorHAnsi" w:hAnsi="Book Antiqua" w:cs="Book Antiqua"/>
          <w:position w:val="-14"/>
          <w:sz w:val="20"/>
          <w:szCs w:val="20"/>
        </w:rPr>
        <w:tab/>
      </w:r>
      <w:r w:rsidR="00286778">
        <w:rPr>
          <w:rFonts w:ascii="Book Antiqua" w:eastAsiaTheme="minorHAnsi" w:hAnsi="Book Antiqua" w:cs="Book Antiqua"/>
          <w:position w:val="-14"/>
          <w:sz w:val="20"/>
          <w:szCs w:val="20"/>
        </w:rPr>
        <w:tab/>
      </w:r>
      <w:r w:rsidR="00286778">
        <w:rPr>
          <w:rFonts w:ascii="Book Antiqua" w:eastAsiaTheme="minorHAnsi" w:hAnsi="Book Antiqua" w:cs="Book Antiqua"/>
          <w:position w:val="-14"/>
          <w:sz w:val="20"/>
          <w:szCs w:val="20"/>
        </w:rPr>
        <w:tab/>
      </w:r>
      <w:r w:rsidR="00286778">
        <w:rPr>
          <w:rFonts w:ascii="Book Antiqua" w:eastAsiaTheme="minorHAnsi" w:hAnsi="Book Antiqua" w:cs="Book Antiqua"/>
          <w:position w:val="-14"/>
          <w:sz w:val="20"/>
          <w:szCs w:val="20"/>
        </w:rPr>
        <w:tab/>
      </w:r>
      <w:r w:rsidR="00720AEE">
        <w:rPr>
          <w:rFonts w:ascii="Book Antiqua" w:eastAsiaTheme="minorHAnsi" w:hAnsi="Book Antiqua" w:cs="Book Antiqua"/>
          <w:position w:val="-14"/>
          <w:sz w:val="20"/>
          <w:szCs w:val="20"/>
        </w:rPr>
        <w:t>(10)</w:t>
      </w:r>
    </w:p>
    <w:p w:rsidR="0095311E" w:rsidRPr="00926248" w:rsidRDefault="00C34736" w:rsidP="002272D6">
      <w:pPr>
        <w:widowControl/>
        <w:adjustRightInd w:val="0"/>
        <w:ind w:firstLine="720"/>
        <w:jc w:val="both"/>
        <w:rPr>
          <w:rFonts w:ascii="Book Antiqua" w:eastAsiaTheme="minorHAnsi" w:hAnsi="Book Antiqua" w:cs="Book Antiqua"/>
          <w:sz w:val="20"/>
          <w:szCs w:val="20"/>
        </w:rPr>
      </w:pPr>
      <w:r w:rsidRPr="0095311E">
        <w:rPr>
          <w:rFonts w:ascii="Book Antiqua" w:eastAsiaTheme="minorHAnsi" w:hAnsi="Book Antiqua" w:cs="Book Antiqua"/>
          <w:position w:val="-14"/>
          <w:sz w:val="20"/>
          <w:szCs w:val="20"/>
        </w:rPr>
        <w:object w:dxaOrig="2540" w:dyaOrig="380">
          <v:shape id="_x0000_i1036" type="#_x0000_t75" style="width:135pt;height:20.25pt" o:ole="">
            <v:imagedata r:id="rId31" o:title=""/>
          </v:shape>
          <o:OLEObject Type="Embed" ProgID="Equation.3" ShapeID="_x0000_i1036" DrawAspect="Content" ObjectID="_1592125219" r:id="rId32"/>
        </w:object>
      </w:r>
      <w:r w:rsidR="00720AEE">
        <w:rPr>
          <w:rFonts w:ascii="Book Antiqua" w:eastAsiaTheme="minorHAnsi" w:hAnsi="Book Antiqua" w:cs="Book Antiqua"/>
          <w:position w:val="-14"/>
          <w:sz w:val="20"/>
          <w:szCs w:val="20"/>
        </w:rPr>
        <w:tab/>
      </w:r>
      <w:r w:rsidR="00720AEE">
        <w:rPr>
          <w:rFonts w:ascii="Book Antiqua" w:eastAsiaTheme="minorHAnsi" w:hAnsi="Book Antiqua" w:cs="Book Antiqua"/>
          <w:position w:val="-14"/>
          <w:sz w:val="20"/>
          <w:szCs w:val="20"/>
        </w:rPr>
        <w:tab/>
      </w:r>
      <w:r w:rsidR="00720AEE">
        <w:rPr>
          <w:rFonts w:ascii="Book Antiqua" w:eastAsiaTheme="minorHAnsi" w:hAnsi="Book Antiqua" w:cs="Book Antiqua"/>
          <w:position w:val="-14"/>
          <w:sz w:val="20"/>
          <w:szCs w:val="20"/>
        </w:rPr>
        <w:tab/>
      </w:r>
      <w:r w:rsidR="00720AEE">
        <w:rPr>
          <w:rFonts w:ascii="Book Antiqua" w:eastAsiaTheme="minorHAnsi" w:hAnsi="Book Antiqua" w:cs="Book Antiqua"/>
          <w:position w:val="-14"/>
          <w:sz w:val="20"/>
          <w:szCs w:val="20"/>
        </w:rPr>
        <w:tab/>
      </w:r>
      <w:r w:rsidR="00720AEE">
        <w:rPr>
          <w:rFonts w:ascii="Book Antiqua" w:eastAsiaTheme="minorHAnsi" w:hAnsi="Book Antiqua" w:cs="Book Antiqua"/>
          <w:position w:val="-14"/>
          <w:sz w:val="20"/>
          <w:szCs w:val="20"/>
        </w:rPr>
        <w:tab/>
      </w:r>
      <w:r w:rsidR="00720AEE">
        <w:rPr>
          <w:rFonts w:ascii="Book Antiqua" w:eastAsiaTheme="minorHAnsi" w:hAnsi="Book Antiqua" w:cs="Book Antiqua"/>
          <w:position w:val="-14"/>
          <w:sz w:val="20"/>
          <w:szCs w:val="20"/>
        </w:rPr>
        <w:tab/>
      </w:r>
      <w:r w:rsidR="00720AEE">
        <w:rPr>
          <w:rFonts w:ascii="Book Antiqua" w:eastAsiaTheme="minorHAnsi" w:hAnsi="Book Antiqua" w:cs="Book Antiqua"/>
          <w:position w:val="-14"/>
          <w:sz w:val="20"/>
          <w:szCs w:val="20"/>
        </w:rPr>
        <w:tab/>
      </w:r>
      <w:r w:rsidR="00720AEE">
        <w:rPr>
          <w:rFonts w:ascii="Book Antiqua" w:eastAsiaTheme="minorHAnsi" w:hAnsi="Book Antiqua" w:cs="Book Antiqua"/>
          <w:position w:val="-14"/>
          <w:sz w:val="20"/>
          <w:szCs w:val="20"/>
        </w:rPr>
        <w:tab/>
        <w:t>(11)</w:t>
      </w:r>
      <w:r w:rsidR="00720AEE">
        <w:rPr>
          <w:rFonts w:ascii="Book Antiqua" w:eastAsiaTheme="minorHAnsi" w:hAnsi="Book Antiqua" w:cs="Book Antiqua"/>
          <w:position w:val="-14"/>
          <w:sz w:val="20"/>
          <w:szCs w:val="20"/>
        </w:rPr>
        <w:tab/>
      </w:r>
    </w:p>
    <w:p w:rsidR="000330D5" w:rsidRDefault="003E0B12" w:rsidP="000330D5">
      <w:pPr>
        <w:rPr>
          <w:rFonts w:ascii="Book Antiqua" w:eastAsiaTheme="minorHAnsi" w:hAnsi="Book Antiqua" w:cs="Book Antiqua"/>
          <w:sz w:val="20"/>
          <w:szCs w:val="20"/>
        </w:rPr>
      </w:pPr>
      <w:r>
        <w:rPr>
          <w:rFonts w:ascii="Book Antiqua" w:eastAsiaTheme="minorHAnsi" w:hAnsi="Book Antiqua" w:cs="Book Antiqua"/>
          <w:sz w:val="20"/>
          <w:szCs w:val="20"/>
        </w:rPr>
        <w:t xml:space="preserve">Percepatan </w:t>
      </w:r>
      <w:r w:rsidR="000330D5" w:rsidRPr="000330D5">
        <w:rPr>
          <w:rFonts w:ascii="Book Antiqua" w:eastAsiaTheme="minorHAnsi" w:hAnsi="Book Antiqua" w:cs="Book Antiqua"/>
          <w:sz w:val="20"/>
          <w:szCs w:val="20"/>
        </w:rPr>
        <w:t xml:space="preserve">naik turun </w:t>
      </w:r>
      <w:r>
        <w:rPr>
          <w:rFonts w:ascii="Book Antiqua" w:eastAsiaTheme="minorHAnsi" w:hAnsi="Book Antiqua" w:cs="Book Antiqua"/>
          <w:sz w:val="20"/>
          <w:szCs w:val="20"/>
        </w:rPr>
        <w:t xml:space="preserve">di bidang </w:t>
      </w:r>
      <w:r w:rsidR="000330D5" w:rsidRPr="000330D5">
        <w:rPr>
          <w:rFonts w:ascii="Book Antiqua" w:eastAsiaTheme="minorHAnsi" w:hAnsi="Book Antiqua" w:cs="Book Antiqua"/>
          <w:sz w:val="20"/>
          <w:szCs w:val="20"/>
        </w:rPr>
        <w:t xml:space="preserve">dapat ditentukan dari analisis video. </w:t>
      </w:r>
      <w:r w:rsidR="00720AEE">
        <w:rPr>
          <w:rFonts w:ascii="Book Antiqua" w:eastAsiaTheme="minorHAnsi" w:hAnsi="Book Antiqua" w:cs="Book Antiqua"/>
          <w:sz w:val="20"/>
          <w:szCs w:val="20"/>
        </w:rPr>
        <w:t xml:space="preserve"> Substitusi pernyataan </w:t>
      </w:r>
      <w:r w:rsidR="00720AEE" w:rsidRPr="00720AEE">
        <w:rPr>
          <w:rFonts w:ascii="Book Antiqua" w:eastAsiaTheme="minorHAnsi" w:hAnsi="Book Antiqua" w:cs="Book Antiqua"/>
          <w:i/>
          <w:sz w:val="20"/>
          <w:szCs w:val="20"/>
        </w:rPr>
        <w:t>E</w:t>
      </w:r>
      <w:r w:rsidR="00720AEE" w:rsidRPr="00720AEE">
        <w:rPr>
          <w:rFonts w:ascii="Book Antiqua" w:eastAsiaTheme="minorHAnsi" w:hAnsi="Book Antiqua" w:cs="Book Antiqua"/>
          <w:sz w:val="20"/>
          <w:szCs w:val="20"/>
          <w:vertAlign w:val="subscript"/>
        </w:rPr>
        <w:t>setelah</w:t>
      </w:r>
      <w:r w:rsidR="00720AEE">
        <w:rPr>
          <w:rFonts w:ascii="Book Antiqua" w:eastAsiaTheme="minorHAnsi" w:hAnsi="Book Antiqua" w:cs="Book Antiqua"/>
          <w:sz w:val="20"/>
          <w:szCs w:val="20"/>
        </w:rPr>
        <w:t xml:space="preserve"> dan </w:t>
      </w:r>
      <w:r w:rsidR="00720AEE" w:rsidRPr="00720AEE">
        <w:rPr>
          <w:rFonts w:ascii="Book Antiqua" w:eastAsiaTheme="minorHAnsi" w:hAnsi="Book Antiqua" w:cs="Book Antiqua"/>
          <w:i/>
          <w:sz w:val="20"/>
          <w:szCs w:val="20"/>
        </w:rPr>
        <w:t>E</w:t>
      </w:r>
      <w:r w:rsidR="00720AEE" w:rsidRPr="00720AEE">
        <w:rPr>
          <w:rFonts w:ascii="Book Antiqua" w:eastAsiaTheme="minorHAnsi" w:hAnsi="Book Antiqua" w:cs="Book Antiqua"/>
          <w:sz w:val="20"/>
          <w:szCs w:val="20"/>
          <w:vertAlign w:val="subscript"/>
        </w:rPr>
        <w:t>sebelum</w:t>
      </w:r>
      <w:r w:rsidR="000330D5" w:rsidRPr="000330D5">
        <w:rPr>
          <w:rFonts w:ascii="Book Antiqua" w:eastAsiaTheme="minorHAnsi" w:hAnsi="Book Antiqua" w:cs="Book Antiqua"/>
          <w:sz w:val="20"/>
          <w:szCs w:val="20"/>
        </w:rPr>
        <w:t>, efisiensi bumper magnetik</w:t>
      </w:r>
      <w:r w:rsidR="00720AEE">
        <w:rPr>
          <w:rFonts w:ascii="Book Antiqua" w:eastAsiaTheme="minorHAnsi" w:hAnsi="Book Antiqua" w:cs="Book Antiqua"/>
          <w:sz w:val="20"/>
          <w:szCs w:val="20"/>
        </w:rPr>
        <w:t xml:space="preserve"> adalah:</w:t>
      </w:r>
    </w:p>
    <w:p w:rsidR="005C0FF9" w:rsidRDefault="00A747AB" w:rsidP="002272D6">
      <w:pPr>
        <w:ind w:firstLine="720"/>
        <w:rPr>
          <w:rFonts w:ascii="Book Antiqua" w:eastAsiaTheme="minorHAnsi" w:hAnsi="Book Antiqua" w:cs="Book Antiqua"/>
          <w:sz w:val="20"/>
          <w:szCs w:val="20"/>
        </w:rPr>
      </w:pPr>
      <w:r w:rsidRPr="005C0FF9">
        <w:rPr>
          <w:rFonts w:ascii="Book Antiqua" w:eastAsiaTheme="minorHAnsi" w:hAnsi="Book Antiqua" w:cs="Book Antiqua"/>
          <w:position w:val="-54"/>
          <w:sz w:val="20"/>
          <w:szCs w:val="20"/>
        </w:rPr>
        <w:object w:dxaOrig="3379" w:dyaOrig="1200">
          <v:shape id="_x0000_i1037" type="#_x0000_t75" style="width:180pt;height:63.75pt" o:ole="">
            <v:imagedata r:id="rId33" o:title=""/>
          </v:shape>
          <o:OLEObject Type="Embed" ProgID="Equation.3" ShapeID="_x0000_i1037" DrawAspect="Content" ObjectID="_1592125220" r:id="rId34"/>
        </w:object>
      </w:r>
      <w:r w:rsidR="00286778">
        <w:rPr>
          <w:rFonts w:ascii="Book Antiqua" w:eastAsiaTheme="minorHAnsi" w:hAnsi="Book Antiqua" w:cs="Book Antiqua"/>
          <w:position w:val="-54"/>
          <w:sz w:val="20"/>
          <w:szCs w:val="20"/>
        </w:rPr>
        <w:tab/>
      </w:r>
      <w:r w:rsidR="00286778">
        <w:rPr>
          <w:rFonts w:ascii="Book Antiqua" w:eastAsiaTheme="minorHAnsi" w:hAnsi="Book Antiqua" w:cs="Book Antiqua"/>
          <w:position w:val="-54"/>
          <w:sz w:val="20"/>
          <w:szCs w:val="20"/>
        </w:rPr>
        <w:tab/>
      </w:r>
      <w:r w:rsidR="00286778">
        <w:rPr>
          <w:rFonts w:ascii="Book Antiqua" w:eastAsiaTheme="minorHAnsi" w:hAnsi="Book Antiqua" w:cs="Book Antiqua"/>
          <w:position w:val="-54"/>
          <w:sz w:val="20"/>
          <w:szCs w:val="20"/>
        </w:rPr>
        <w:tab/>
      </w:r>
      <w:r w:rsidR="00286778">
        <w:rPr>
          <w:rFonts w:ascii="Book Antiqua" w:eastAsiaTheme="minorHAnsi" w:hAnsi="Book Antiqua" w:cs="Book Antiqua"/>
          <w:position w:val="-54"/>
          <w:sz w:val="20"/>
          <w:szCs w:val="20"/>
        </w:rPr>
        <w:tab/>
      </w:r>
      <w:r w:rsidR="00286778">
        <w:rPr>
          <w:rFonts w:ascii="Book Antiqua" w:eastAsiaTheme="minorHAnsi" w:hAnsi="Book Antiqua" w:cs="Book Antiqua"/>
          <w:position w:val="-54"/>
          <w:sz w:val="20"/>
          <w:szCs w:val="20"/>
        </w:rPr>
        <w:tab/>
      </w:r>
      <w:r w:rsidR="00286778">
        <w:rPr>
          <w:rFonts w:ascii="Book Antiqua" w:eastAsiaTheme="minorHAnsi" w:hAnsi="Book Antiqua" w:cs="Book Antiqua"/>
          <w:position w:val="-54"/>
          <w:sz w:val="20"/>
          <w:szCs w:val="20"/>
        </w:rPr>
        <w:tab/>
      </w:r>
      <w:r w:rsidR="00DA32CD">
        <w:rPr>
          <w:rFonts w:ascii="Book Antiqua" w:eastAsiaTheme="minorHAnsi" w:hAnsi="Book Antiqua" w:cs="Book Antiqua"/>
          <w:position w:val="-54"/>
          <w:sz w:val="20"/>
          <w:szCs w:val="20"/>
        </w:rPr>
        <w:t>(12)</w:t>
      </w:r>
    </w:p>
    <w:p w:rsidR="007A5B7F" w:rsidRDefault="000330D5" w:rsidP="002272D6">
      <w:pPr>
        <w:rPr>
          <w:rFonts w:ascii="Book Antiqua" w:eastAsiaTheme="minorHAnsi" w:hAnsi="Book Antiqua" w:cs="Book Antiqua"/>
          <w:sz w:val="20"/>
          <w:szCs w:val="20"/>
        </w:rPr>
      </w:pPr>
      <w:r w:rsidRPr="000330D5">
        <w:rPr>
          <w:rFonts w:ascii="Book Antiqua" w:eastAsiaTheme="minorHAnsi" w:hAnsi="Book Antiqua" w:cs="Book Antiqua"/>
          <w:sz w:val="20"/>
          <w:szCs w:val="20"/>
        </w:rPr>
        <w:t>Setelah menyederhanakan</w:t>
      </w:r>
      <w:r w:rsidR="00720AEE">
        <w:rPr>
          <w:rFonts w:ascii="Book Antiqua" w:eastAsiaTheme="minorHAnsi" w:hAnsi="Book Antiqua" w:cs="Book Antiqua"/>
          <w:sz w:val="20"/>
          <w:szCs w:val="20"/>
        </w:rPr>
        <w:t xml:space="preserve"> persamaan ini, kelompok kami men</w:t>
      </w:r>
      <w:r w:rsidRPr="000330D5">
        <w:rPr>
          <w:rFonts w:ascii="Book Antiqua" w:eastAsiaTheme="minorHAnsi" w:hAnsi="Book Antiqua" w:cs="Book Antiqua"/>
          <w:sz w:val="20"/>
          <w:szCs w:val="20"/>
        </w:rPr>
        <w:t xml:space="preserve">dapatkan </w:t>
      </w:r>
      <w:r w:rsidR="00720AEE">
        <w:rPr>
          <w:rFonts w:ascii="Book Antiqua" w:eastAsiaTheme="minorHAnsi" w:hAnsi="Book Antiqua" w:cs="Book Antiqua"/>
          <w:sz w:val="20"/>
          <w:szCs w:val="20"/>
        </w:rPr>
        <w:t xml:space="preserve">persamaan </w:t>
      </w:r>
      <w:r w:rsidR="00DA32CD">
        <w:rPr>
          <w:rFonts w:ascii="Book Antiqua" w:eastAsiaTheme="minorHAnsi" w:hAnsi="Book Antiqua" w:cs="Book Antiqua"/>
          <w:sz w:val="20"/>
          <w:szCs w:val="20"/>
        </w:rPr>
        <w:t xml:space="preserve">(13) </w:t>
      </w:r>
      <w:r w:rsidRPr="000330D5">
        <w:rPr>
          <w:rFonts w:ascii="Book Antiqua" w:eastAsiaTheme="minorHAnsi" w:hAnsi="Book Antiqua" w:cs="Book Antiqua"/>
          <w:sz w:val="20"/>
          <w:szCs w:val="20"/>
        </w:rPr>
        <w:t>berikut:</w:t>
      </w:r>
    </w:p>
    <w:p w:rsidR="000330D5" w:rsidRDefault="000330D5" w:rsidP="002272D6">
      <w:pPr>
        <w:rPr>
          <w:rFonts w:ascii="Book Antiqua" w:eastAsiaTheme="minorHAnsi" w:hAnsi="Book Antiqua" w:cs="Book Antiqua"/>
          <w:sz w:val="20"/>
          <w:szCs w:val="20"/>
        </w:rPr>
      </w:pPr>
    </w:p>
    <w:p w:rsidR="007A5B7F" w:rsidRPr="00DA32CD" w:rsidRDefault="00720AEE" w:rsidP="00DA32CD">
      <w:pPr>
        <w:ind w:firstLine="720"/>
        <w:rPr>
          <w:rFonts w:ascii="Book Antiqua" w:eastAsiaTheme="minorHAnsi" w:hAnsi="Book Antiqua" w:cs="Book Antiqua"/>
          <w:sz w:val="20"/>
          <w:szCs w:val="20"/>
        </w:rPr>
      </w:pPr>
      <w:r w:rsidRPr="00720AEE">
        <w:rPr>
          <w:rFonts w:ascii="Book Antiqua" w:eastAsiaTheme="minorHAnsi" w:hAnsi="Book Antiqua" w:cs="Book Antiqua"/>
          <w:position w:val="-32"/>
          <w:sz w:val="20"/>
          <w:szCs w:val="20"/>
        </w:rPr>
        <w:object w:dxaOrig="3640" w:dyaOrig="740">
          <v:shape id="_x0000_i1038" type="#_x0000_t75" style="width:194.25pt;height:39.75pt" o:ole="">
            <v:imagedata r:id="rId35" o:title=""/>
          </v:shape>
          <o:OLEObject Type="Embed" ProgID="Equation.3" ShapeID="_x0000_i1038" DrawAspect="Content" ObjectID="_1592125221" r:id="rId36"/>
        </w:object>
      </w:r>
      <w:r w:rsidR="00286778">
        <w:rPr>
          <w:rFonts w:ascii="Book Antiqua" w:eastAsiaTheme="minorHAnsi" w:hAnsi="Book Antiqua" w:cs="Book Antiqua"/>
          <w:sz w:val="20"/>
          <w:szCs w:val="20"/>
        </w:rPr>
        <w:tab/>
      </w:r>
      <w:r w:rsidR="00286778">
        <w:rPr>
          <w:rFonts w:ascii="Book Antiqua" w:eastAsiaTheme="minorHAnsi" w:hAnsi="Book Antiqua" w:cs="Book Antiqua"/>
          <w:sz w:val="20"/>
          <w:szCs w:val="20"/>
        </w:rPr>
        <w:tab/>
      </w:r>
      <w:r w:rsidR="00286778">
        <w:rPr>
          <w:rFonts w:ascii="Book Antiqua" w:eastAsiaTheme="minorHAnsi" w:hAnsi="Book Antiqua" w:cs="Book Antiqua"/>
          <w:sz w:val="20"/>
          <w:szCs w:val="20"/>
        </w:rPr>
        <w:tab/>
      </w:r>
      <w:r w:rsidR="00286778">
        <w:rPr>
          <w:rFonts w:ascii="Book Antiqua" w:eastAsiaTheme="minorHAnsi" w:hAnsi="Book Antiqua" w:cs="Book Antiqua"/>
          <w:sz w:val="20"/>
          <w:szCs w:val="20"/>
        </w:rPr>
        <w:tab/>
      </w:r>
      <w:r w:rsidR="00286778">
        <w:rPr>
          <w:rFonts w:ascii="Book Antiqua" w:eastAsiaTheme="minorHAnsi" w:hAnsi="Book Antiqua" w:cs="Book Antiqua"/>
          <w:sz w:val="20"/>
          <w:szCs w:val="20"/>
        </w:rPr>
        <w:tab/>
      </w:r>
      <w:r w:rsidR="00286778">
        <w:rPr>
          <w:rFonts w:ascii="Book Antiqua" w:eastAsiaTheme="minorHAnsi" w:hAnsi="Book Antiqua" w:cs="Book Antiqua"/>
          <w:sz w:val="20"/>
          <w:szCs w:val="20"/>
        </w:rPr>
        <w:tab/>
      </w:r>
      <w:r w:rsidR="00DA32CD">
        <w:rPr>
          <w:rFonts w:ascii="Book Antiqua" w:eastAsiaTheme="minorHAnsi" w:hAnsi="Book Antiqua" w:cs="Book Antiqua"/>
          <w:sz w:val="20"/>
          <w:szCs w:val="20"/>
        </w:rPr>
        <w:t>(13)</w:t>
      </w:r>
    </w:p>
    <w:p w:rsidR="007A5B7F" w:rsidRDefault="007A5B7F" w:rsidP="002272D6"/>
    <w:p w:rsidR="0045787E" w:rsidRDefault="00FD1DE4" w:rsidP="002272D6">
      <w:pPr>
        <w:pStyle w:val="Heading3"/>
        <w:numPr>
          <w:ilvl w:val="0"/>
          <w:numId w:val="7"/>
        </w:numPr>
      </w:pPr>
      <w:r>
        <w:t>Eksperimen dan Hasil</w:t>
      </w:r>
    </w:p>
    <w:p w:rsidR="00286778" w:rsidRDefault="00286778" w:rsidP="000330D5">
      <w:pPr>
        <w:pStyle w:val="ListParagraph"/>
        <w:widowControl/>
        <w:adjustRightInd w:val="0"/>
        <w:spacing w:before="0"/>
        <w:ind w:left="100" w:firstLine="0"/>
        <w:jc w:val="both"/>
        <w:rPr>
          <w:rFonts w:ascii="Book Antiqua" w:eastAsiaTheme="minorHAnsi" w:hAnsi="Book Antiqua" w:cs="Book Antiqua"/>
          <w:sz w:val="20"/>
          <w:szCs w:val="20"/>
        </w:rPr>
      </w:pPr>
    </w:p>
    <w:p w:rsidR="000330D5" w:rsidRPr="00DE6E7A" w:rsidRDefault="000330D5" w:rsidP="00DE6E7A">
      <w:pPr>
        <w:pStyle w:val="ListParagraph"/>
        <w:widowControl/>
        <w:adjustRightInd w:val="0"/>
        <w:spacing w:before="0"/>
        <w:ind w:left="100" w:firstLine="0"/>
        <w:jc w:val="both"/>
        <w:rPr>
          <w:rFonts w:ascii="Book Antiqua" w:eastAsiaTheme="minorHAnsi" w:hAnsi="Book Antiqua" w:cs="Book Antiqua"/>
          <w:sz w:val="20"/>
          <w:szCs w:val="20"/>
        </w:rPr>
      </w:pPr>
      <w:r w:rsidRPr="000330D5">
        <w:rPr>
          <w:rFonts w:ascii="Book Antiqua" w:eastAsiaTheme="minorHAnsi" w:hAnsi="Book Antiqua" w:cs="Book Antiqua"/>
          <w:sz w:val="20"/>
          <w:szCs w:val="20"/>
        </w:rPr>
        <w:t>Untuk menemuka</w:t>
      </w:r>
      <w:r w:rsidR="00F1029C">
        <w:rPr>
          <w:rFonts w:ascii="Book Antiqua" w:eastAsiaTheme="minorHAnsi" w:hAnsi="Book Antiqua" w:cs="Book Antiqua"/>
          <w:sz w:val="20"/>
          <w:szCs w:val="20"/>
        </w:rPr>
        <w:t xml:space="preserve">n efisiensi bumper kami melepas </w:t>
      </w:r>
      <w:r w:rsidRPr="000330D5">
        <w:rPr>
          <w:rFonts w:ascii="Book Antiqua" w:eastAsiaTheme="minorHAnsi" w:hAnsi="Book Antiqua" w:cs="Book Antiqua"/>
          <w:sz w:val="20"/>
          <w:szCs w:val="20"/>
        </w:rPr>
        <w:t>k</w:t>
      </w:r>
      <w:r w:rsidR="00F1029C">
        <w:rPr>
          <w:rFonts w:ascii="Book Antiqua" w:eastAsiaTheme="minorHAnsi" w:hAnsi="Book Antiqua" w:cs="Book Antiqua"/>
          <w:sz w:val="20"/>
          <w:szCs w:val="20"/>
        </w:rPr>
        <w:t xml:space="preserve">ereta dari ketinggian awal </w:t>
      </w:r>
      <w:r w:rsidRPr="000330D5">
        <w:rPr>
          <w:rFonts w:ascii="Book Antiqua" w:eastAsiaTheme="minorHAnsi" w:hAnsi="Book Antiqua" w:cs="Book Antiqua"/>
          <w:sz w:val="20"/>
          <w:szCs w:val="20"/>
        </w:rPr>
        <w:t>dan</w:t>
      </w:r>
      <w:r w:rsidR="00F1029C">
        <w:rPr>
          <w:rFonts w:ascii="Book Antiqua" w:eastAsiaTheme="minorHAnsi" w:hAnsi="Book Antiqua" w:cs="Book Antiqua"/>
          <w:sz w:val="20"/>
          <w:szCs w:val="20"/>
        </w:rPr>
        <w:t xml:space="preserve"> mengambil video gerakan. K</w:t>
      </w:r>
      <w:r w:rsidRPr="000330D5">
        <w:rPr>
          <w:rFonts w:ascii="Book Antiqua" w:eastAsiaTheme="minorHAnsi" w:hAnsi="Book Antiqua" w:cs="Book Antiqua"/>
          <w:sz w:val="20"/>
          <w:szCs w:val="20"/>
        </w:rPr>
        <w:t xml:space="preserve">ami </w:t>
      </w:r>
      <w:r w:rsidR="00F1029C">
        <w:rPr>
          <w:rFonts w:ascii="Book Antiqua" w:eastAsiaTheme="minorHAnsi" w:hAnsi="Book Antiqua" w:cs="Book Antiqua"/>
          <w:sz w:val="20"/>
          <w:szCs w:val="20"/>
        </w:rPr>
        <w:t xml:space="preserve">juga </w:t>
      </w:r>
      <w:r w:rsidRPr="000330D5">
        <w:rPr>
          <w:rFonts w:ascii="Book Antiqua" w:eastAsiaTheme="minorHAnsi" w:hAnsi="Book Antiqua" w:cs="Book Antiqua"/>
          <w:sz w:val="20"/>
          <w:szCs w:val="20"/>
        </w:rPr>
        <w:t>menentukan ketingg</w:t>
      </w:r>
      <w:r w:rsidR="00F1029C">
        <w:rPr>
          <w:rFonts w:ascii="Book Antiqua" w:eastAsiaTheme="minorHAnsi" w:hAnsi="Book Antiqua" w:cs="Book Antiqua"/>
          <w:sz w:val="20"/>
          <w:szCs w:val="20"/>
        </w:rPr>
        <w:t>ian akhir yang dicapai kereta</w:t>
      </w:r>
      <w:r w:rsidRPr="000330D5">
        <w:rPr>
          <w:rFonts w:ascii="Book Antiqua" w:eastAsiaTheme="minorHAnsi" w:hAnsi="Book Antiqua" w:cs="Book Antiqua"/>
          <w:sz w:val="20"/>
          <w:szCs w:val="20"/>
        </w:rPr>
        <w:t xml:space="preserve">. Untuk alasan praktis lebih mudah untuk mengukur jarak dari bumper yang terkait dengan ketinggian </w:t>
      </w:r>
      <w:r w:rsidRPr="00FD1DE4">
        <w:rPr>
          <w:rFonts w:ascii="Book Antiqua" w:eastAsiaTheme="minorHAnsi" w:hAnsi="Book Antiqua" w:cs="Book Antiqua"/>
          <w:i/>
          <w:sz w:val="20"/>
          <w:szCs w:val="20"/>
        </w:rPr>
        <w:t>h</w:t>
      </w:r>
      <w:r w:rsidR="00FD1DE4">
        <w:rPr>
          <w:rFonts w:ascii="Book Antiqua" w:eastAsiaTheme="minorHAnsi" w:hAnsi="Book Antiqua" w:cs="Book Antiqua"/>
          <w:sz w:val="20"/>
          <w:szCs w:val="20"/>
        </w:rPr>
        <w:t>=</w:t>
      </w:r>
      <w:r w:rsidR="00FD1DE4" w:rsidRPr="00FD1DE4">
        <w:rPr>
          <w:rFonts w:ascii="Book Antiqua" w:eastAsiaTheme="minorHAnsi" w:hAnsi="Book Antiqua" w:cs="Book Antiqua"/>
          <w:i/>
          <w:sz w:val="20"/>
          <w:szCs w:val="20"/>
        </w:rPr>
        <w:t>L</w:t>
      </w:r>
      <w:r w:rsidR="00FD1DE4">
        <w:rPr>
          <w:rFonts w:ascii="Book Antiqua" w:eastAsiaTheme="minorHAnsi" w:hAnsi="Book Antiqua" w:cs="Book Antiqua"/>
          <w:sz w:val="20"/>
          <w:szCs w:val="20"/>
        </w:rPr>
        <w:t>sin</w:t>
      </w:r>
      <w:r w:rsidR="00FD1DE4" w:rsidRPr="00FD1DE4">
        <w:rPr>
          <w:rFonts w:eastAsiaTheme="minorHAnsi"/>
          <w:i/>
          <w:sz w:val="24"/>
          <w:szCs w:val="24"/>
        </w:rPr>
        <w:sym w:font="Symbol" w:char="F071"/>
      </w:r>
      <w:r w:rsidRPr="000330D5">
        <w:rPr>
          <w:rFonts w:ascii="Book Antiqua" w:eastAsiaTheme="minorHAnsi" w:hAnsi="Book Antiqua" w:cs="Book Antiqua"/>
          <w:sz w:val="20"/>
          <w:szCs w:val="20"/>
        </w:rPr>
        <w:t>.</w:t>
      </w:r>
      <w:r w:rsidR="00F1029C">
        <w:rPr>
          <w:rFonts w:ascii="Book Antiqua" w:eastAsiaTheme="minorHAnsi" w:hAnsi="Book Antiqua" w:cs="Book Antiqua"/>
          <w:sz w:val="20"/>
          <w:szCs w:val="20"/>
        </w:rPr>
        <w:t xml:space="preserve"> </w:t>
      </w:r>
      <w:r w:rsidRPr="000330D5">
        <w:rPr>
          <w:rFonts w:ascii="Book Antiqua" w:eastAsiaTheme="minorHAnsi" w:hAnsi="Book Antiqua" w:cs="Book Antiqua"/>
          <w:sz w:val="20"/>
          <w:szCs w:val="20"/>
        </w:rPr>
        <w:t xml:space="preserve"> Kemudian kami menganalisis</w:t>
      </w:r>
      <w:r w:rsidR="00F1029C">
        <w:rPr>
          <w:rFonts w:ascii="Book Antiqua" w:eastAsiaTheme="minorHAnsi" w:hAnsi="Book Antiqua" w:cs="Book Antiqua"/>
          <w:sz w:val="20"/>
          <w:szCs w:val="20"/>
        </w:rPr>
        <w:t xml:space="preserve"> video dan menemukan percepatan </w:t>
      </w:r>
      <w:r w:rsidRPr="000330D5">
        <w:rPr>
          <w:rFonts w:ascii="Book Antiqua" w:eastAsiaTheme="minorHAnsi" w:hAnsi="Book Antiqua" w:cs="Book Antiqua"/>
          <w:sz w:val="20"/>
          <w:szCs w:val="20"/>
        </w:rPr>
        <w:t>sebelum dan sesudah tabrakan dengan menyesuaikan posisi dengan kurva waktu.</w:t>
      </w:r>
    </w:p>
    <w:p w:rsidR="00616B8F" w:rsidRDefault="00286778" w:rsidP="002272D6">
      <w:pPr>
        <w:pStyle w:val="ListParagraph"/>
        <w:widowControl/>
        <w:adjustRightInd w:val="0"/>
        <w:spacing w:before="0"/>
        <w:ind w:left="100" w:firstLine="0"/>
        <w:jc w:val="center"/>
        <w:rPr>
          <w:rFonts w:ascii="Book Antiqua" w:eastAsiaTheme="minorHAnsi" w:hAnsi="Book Antiqua" w:cs="Book Antiqua"/>
          <w:sz w:val="20"/>
          <w:szCs w:val="20"/>
        </w:rPr>
      </w:pPr>
      <w:r>
        <w:rPr>
          <w:rFonts w:ascii="Book Antiqua" w:eastAsiaTheme="minorHAnsi" w:hAnsi="Book Antiqua" w:cs="Book Antiqua"/>
          <w:sz w:val="20"/>
          <w:szCs w:val="20"/>
        </w:rPr>
        <w:t>Tab</w:t>
      </w:r>
      <w:r w:rsidR="00616B8F">
        <w:rPr>
          <w:rFonts w:ascii="Book Antiqua" w:eastAsiaTheme="minorHAnsi" w:hAnsi="Book Antiqua" w:cs="Book Antiqua"/>
          <w:sz w:val="20"/>
          <w:szCs w:val="20"/>
        </w:rPr>
        <w:t>e</w:t>
      </w:r>
      <w:r>
        <w:rPr>
          <w:rFonts w:ascii="Book Antiqua" w:eastAsiaTheme="minorHAnsi" w:hAnsi="Book Antiqua" w:cs="Book Antiqua"/>
          <w:sz w:val="20"/>
          <w:szCs w:val="20"/>
        </w:rPr>
        <w:t>l</w:t>
      </w:r>
      <w:r w:rsidR="00616B8F">
        <w:rPr>
          <w:rFonts w:ascii="Book Antiqua" w:eastAsiaTheme="minorHAnsi" w:hAnsi="Book Antiqua" w:cs="Book Antiqua"/>
          <w:sz w:val="20"/>
          <w:szCs w:val="20"/>
        </w:rPr>
        <w:t xml:space="preserve">. 1. </w:t>
      </w:r>
      <w:r>
        <w:rPr>
          <w:rFonts w:ascii="Book Antiqua" w:eastAsiaTheme="minorHAnsi" w:hAnsi="Book Antiqua" w:cs="Book Antiqua"/>
          <w:sz w:val="20"/>
          <w:szCs w:val="20"/>
        </w:rPr>
        <w:t>Rangkuman hasil eksperimen</w:t>
      </w:r>
    </w:p>
    <w:tbl>
      <w:tblPr>
        <w:tblStyle w:val="TableGrid"/>
        <w:tblW w:w="0" w:type="auto"/>
        <w:tblInd w:w="1809" w:type="dxa"/>
        <w:tblLook w:val="04A0"/>
      </w:tblPr>
      <w:tblGrid>
        <w:gridCol w:w="3159"/>
        <w:gridCol w:w="2795"/>
      </w:tblGrid>
      <w:tr w:rsidR="00EF4062" w:rsidTr="00EF4062">
        <w:tc>
          <w:tcPr>
            <w:tcW w:w="3159" w:type="dxa"/>
          </w:tcPr>
          <w:p w:rsidR="00EF4062" w:rsidRDefault="00286778" w:rsidP="002272D6">
            <w:pPr>
              <w:pStyle w:val="ListParagraph"/>
              <w:widowControl/>
              <w:adjustRightInd w:val="0"/>
              <w:spacing w:before="0"/>
              <w:ind w:left="0" w:firstLine="0"/>
              <w:jc w:val="both"/>
              <w:rPr>
                <w:rFonts w:ascii="Book Antiqua" w:eastAsiaTheme="minorHAnsi" w:hAnsi="Book Antiqua" w:cs="Book Antiqua"/>
                <w:sz w:val="20"/>
                <w:szCs w:val="20"/>
              </w:rPr>
            </w:pPr>
            <w:r>
              <w:rPr>
                <w:rFonts w:ascii="Book Antiqua" w:eastAsiaTheme="minorHAnsi" w:hAnsi="Book Antiqua" w:cs="Book Antiqua"/>
                <w:sz w:val="20"/>
                <w:szCs w:val="20"/>
              </w:rPr>
              <w:t xml:space="preserve">Sebelum tumbukan </w:t>
            </w:r>
          </w:p>
        </w:tc>
        <w:tc>
          <w:tcPr>
            <w:tcW w:w="2795" w:type="dxa"/>
          </w:tcPr>
          <w:p w:rsidR="00EF4062" w:rsidRDefault="00286778" w:rsidP="002272D6">
            <w:pPr>
              <w:pStyle w:val="ListParagraph"/>
              <w:widowControl/>
              <w:adjustRightInd w:val="0"/>
              <w:spacing w:before="0"/>
              <w:ind w:left="0" w:firstLine="0"/>
              <w:jc w:val="both"/>
              <w:rPr>
                <w:rFonts w:ascii="Book Antiqua" w:eastAsiaTheme="minorHAnsi" w:hAnsi="Book Antiqua" w:cs="Book Antiqua"/>
                <w:sz w:val="20"/>
                <w:szCs w:val="20"/>
              </w:rPr>
            </w:pPr>
            <w:r>
              <w:rPr>
                <w:rFonts w:ascii="Book Antiqua" w:eastAsiaTheme="minorHAnsi" w:hAnsi="Book Antiqua" w:cs="Book Antiqua"/>
                <w:sz w:val="20"/>
                <w:szCs w:val="20"/>
              </w:rPr>
              <w:t xml:space="preserve">Setelah tumbuka </w:t>
            </w:r>
          </w:p>
        </w:tc>
      </w:tr>
      <w:tr w:rsidR="00EF4062" w:rsidTr="00EF4062">
        <w:tc>
          <w:tcPr>
            <w:tcW w:w="3159" w:type="dxa"/>
          </w:tcPr>
          <w:p w:rsidR="00EF4062" w:rsidRDefault="00EF4062" w:rsidP="00286778">
            <w:pPr>
              <w:pStyle w:val="ListParagraph"/>
              <w:widowControl/>
              <w:adjustRightInd w:val="0"/>
              <w:spacing w:before="0"/>
              <w:ind w:left="0" w:firstLine="0"/>
              <w:jc w:val="center"/>
              <w:rPr>
                <w:rFonts w:ascii="Book Antiqua" w:eastAsiaTheme="minorHAnsi" w:hAnsi="Book Antiqua" w:cs="Book Antiqua"/>
                <w:sz w:val="20"/>
                <w:szCs w:val="20"/>
              </w:rPr>
            </w:pPr>
            <w:r w:rsidRPr="00EF4062">
              <w:rPr>
                <w:rFonts w:ascii="Book Antiqua" w:eastAsiaTheme="minorHAnsi" w:hAnsi="Book Antiqua" w:cs="Book Antiqua"/>
                <w:i/>
                <w:sz w:val="20"/>
                <w:szCs w:val="20"/>
              </w:rPr>
              <w:t>L</w:t>
            </w:r>
            <w:r w:rsidRPr="00EF4062">
              <w:rPr>
                <w:rFonts w:ascii="Book Antiqua" w:eastAsiaTheme="minorHAnsi" w:hAnsi="Book Antiqua" w:cs="Book Antiqua"/>
                <w:sz w:val="20"/>
                <w:szCs w:val="20"/>
                <w:vertAlign w:val="subscript"/>
              </w:rPr>
              <w:t>i</w:t>
            </w:r>
            <w:r>
              <w:rPr>
                <w:rFonts w:ascii="Book Antiqua" w:eastAsiaTheme="minorHAnsi" w:hAnsi="Book Antiqua" w:cs="Book Antiqua"/>
                <w:sz w:val="20"/>
                <w:szCs w:val="20"/>
              </w:rPr>
              <w:t>=80 cm</w:t>
            </w:r>
          </w:p>
        </w:tc>
        <w:tc>
          <w:tcPr>
            <w:tcW w:w="2795" w:type="dxa"/>
          </w:tcPr>
          <w:p w:rsidR="00EF4062" w:rsidRDefault="00EF4062" w:rsidP="00286778">
            <w:pPr>
              <w:pStyle w:val="ListParagraph"/>
              <w:widowControl/>
              <w:adjustRightInd w:val="0"/>
              <w:spacing w:before="0"/>
              <w:ind w:left="0" w:firstLine="0"/>
              <w:jc w:val="center"/>
              <w:rPr>
                <w:rFonts w:ascii="Book Antiqua" w:eastAsiaTheme="minorHAnsi" w:hAnsi="Book Antiqua" w:cs="Book Antiqua"/>
                <w:sz w:val="20"/>
                <w:szCs w:val="20"/>
              </w:rPr>
            </w:pPr>
            <w:r w:rsidRPr="00EF4062">
              <w:rPr>
                <w:rFonts w:ascii="Book Antiqua" w:eastAsiaTheme="minorHAnsi" w:hAnsi="Book Antiqua" w:cs="Book Antiqua"/>
                <w:i/>
                <w:sz w:val="20"/>
                <w:szCs w:val="20"/>
              </w:rPr>
              <w:t>L</w:t>
            </w:r>
            <w:r w:rsidRPr="00EF4062">
              <w:rPr>
                <w:rFonts w:ascii="Book Antiqua" w:eastAsiaTheme="minorHAnsi" w:hAnsi="Book Antiqua" w:cs="Book Antiqua"/>
                <w:sz w:val="20"/>
                <w:szCs w:val="20"/>
                <w:vertAlign w:val="subscript"/>
              </w:rPr>
              <w:t>f</w:t>
            </w:r>
            <w:r>
              <w:rPr>
                <w:rFonts w:ascii="Book Antiqua" w:eastAsiaTheme="minorHAnsi" w:hAnsi="Book Antiqua" w:cs="Book Antiqua"/>
                <w:sz w:val="20"/>
                <w:szCs w:val="20"/>
              </w:rPr>
              <w:t>=64 cm</w:t>
            </w:r>
          </w:p>
        </w:tc>
      </w:tr>
      <w:tr w:rsidR="00EF4062" w:rsidTr="00EF4062">
        <w:tc>
          <w:tcPr>
            <w:tcW w:w="3159" w:type="dxa"/>
          </w:tcPr>
          <w:p w:rsidR="00EF4062" w:rsidRDefault="00286778" w:rsidP="00286778">
            <w:pPr>
              <w:pStyle w:val="ListParagraph"/>
              <w:widowControl/>
              <w:adjustRightInd w:val="0"/>
              <w:spacing w:before="0"/>
              <w:ind w:left="0" w:firstLine="0"/>
              <w:jc w:val="center"/>
              <w:rPr>
                <w:rFonts w:ascii="Book Antiqua" w:eastAsiaTheme="minorHAnsi" w:hAnsi="Book Antiqua" w:cs="Book Antiqua"/>
                <w:sz w:val="20"/>
                <w:szCs w:val="20"/>
              </w:rPr>
            </w:pPr>
            <w:r>
              <w:rPr>
                <w:rFonts w:ascii="Book Antiqua" w:eastAsiaTheme="minorHAnsi" w:hAnsi="Book Antiqua" w:cs="Book Antiqua"/>
                <w:i/>
                <w:sz w:val="20"/>
                <w:szCs w:val="20"/>
              </w:rPr>
              <w:t>a</w:t>
            </w:r>
            <w:r>
              <w:rPr>
                <w:rFonts w:ascii="Book Antiqua" w:eastAsiaTheme="minorHAnsi" w:hAnsi="Book Antiqua" w:cs="Book Antiqua"/>
                <w:sz w:val="20"/>
                <w:szCs w:val="20"/>
                <w:vertAlign w:val="subscript"/>
              </w:rPr>
              <w:t>turun</w:t>
            </w:r>
            <w:r w:rsidR="00EF4062">
              <w:rPr>
                <w:rFonts w:ascii="Book Antiqua" w:eastAsiaTheme="minorHAnsi" w:hAnsi="Book Antiqua" w:cs="Book Antiqua"/>
                <w:sz w:val="20"/>
                <w:szCs w:val="20"/>
              </w:rPr>
              <w:t>=39 cm/s</w:t>
            </w:r>
            <w:r w:rsidR="00EF4062" w:rsidRPr="00EF4062">
              <w:rPr>
                <w:rFonts w:ascii="Book Antiqua" w:eastAsiaTheme="minorHAnsi" w:hAnsi="Book Antiqua" w:cs="Book Antiqu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95" w:type="dxa"/>
          </w:tcPr>
          <w:p w:rsidR="00EF4062" w:rsidRDefault="00EF4062" w:rsidP="00286778">
            <w:pPr>
              <w:pStyle w:val="ListParagraph"/>
              <w:widowControl/>
              <w:adjustRightInd w:val="0"/>
              <w:spacing w:before="0"/>
              <w:ind w:left="0" w:firstLine="0"/>
              <w:jc w:val="center"/>
              <w:rPr>
                <w:rFonts w:ascii="Book Antiqua" w:eastAsiaTheme="minorHAnsi" w:hAnsi="Book Antiqua" w:cs="Book Antiqua"/>
                <w:sz w:val="20"/>
                <w:szCs w:val="20"/>
              </w:rPr>
            </w:pPr>
            <w:r>
              <w:rPr>
                <w:rFonts w:ascii="Book Antiqua" w:eastAsiaTheme="minorHAnsi" w:hAnsi="Book Antiqua" w:cs="Book Antiqua"/>
                <w:i/>
                <w:sz w:val="20"/>
                <w:szCs w:val="20"/>
              </w:rPr>
              <w:t>a</w:t>
            </w:r>
            <w:r w:rsidR="00286778">
              <w:rPr>
                <w:rFonts w:ascii="Book Antiqua" w:eastAsiaTheme="minorHAnsi" w:hAnsi="Book Antiqua" w:cs="Book Antiqua"/>
                <w:sz w:val="20"/>
                <w:szCs w:val="20"/>
                <w:vertAlign w:val="subscript"/>
              </w:rPr>
              <w:t>naik</w:t>
            </w:r>
            <w:r>
              <w:rPr>
                <w:rFonts w:ascii="Book Antiqua" w:eastAsiaTheme="minorHAnsi" w:hAnsi="Book Antiqua" w:cs="Book Antiqua"/>
                <w:sz w:val="20"/>
                <w:szCs w:val="20"/>
              </w:rPr>
              <w:t>=39 cm/s</w:t>
            </w:r>
            <w:r w:rsidRPr="00EF4062">
              <w:rPr>
                <w:rFonts w:ascii="Book Antiqua" w:eastAsiaTheme="minorHAnsi" w:hAnsi="Book Antiqua" w:cs="Book Antiqua"/>
                <w:sz w:val="20"/>
                <w:szCs w:val="20"/>
                <w:vertAlign w:val="superscript"/>
              </w:rPr>
              <w:t>2</w:t>
            </w:r>
          </w:p>
        </w:tc>
      </w:tr>
      <w:tr w:rsidR="00EF4062" w:rsidTr="00EF4062">
        <w:tc>
          <w:tcPr>
            <w:tcW w:w="3159" w:type="dxa"/>
          </w:tcPr>
          <w:p w:rsidR="00EF4062" w:rsidRDefault="00EF4062" w:rsidP="00286778">
            <w:pPr>
              <w:pStyle w:val="ListParagraph"/>
              <w:widowControl/>
              <w:adjustRightInd w:val="0"/>
              <w:spacing w:before="0"/>
              <w:ind w:left="0" w:firstLine="0"/>
              <w:jc w:val="center"/>
              <w:rPr>
                <w:rFonts w:ascii="Book Antiqua" w:eastAsiaTheme="minorHAnsi" w:hAnsi="Book Antiqua" w:cs="Book Antiqua"/>
                <w:sz w:val="20"/>
                <w:szCs w:val="20"/>
              </w:rPr>
            </w:pPr>
            <w:r w:rsidRPr="00EF4062">
              <w:rPr>
                <w:rFonts w:ascii="Book Antiqua" w:eastAsiaTheme="minorHAnsi" w:hAnsi="Book Antiqua" w:cs="Book Antiqua"/>
                <w:i/>
                <w:sz w:val="20"/>
                <w:szCs w:val="20"/>
              </w:rPr>
              <w:sym w:font="Symbol" w:char="F071"/>
            </w:r>
            <w:r>
              <w:rPr>
                <w:rFonts w:ascii="Book Antiqua" w:eastAsiaTheme="minorHAnsi" w:hAnsi="Book Antiqua" w:cs="Book Antiqua"/>
                <w:sz w:val="20"/>
                <w:szCs w:val="20"/>
              </w:rPr>
              <w:t>=3</w:t>
            </w:r>
            <w:r w:rsidRPr="00EF4062">
              <w:rPr>
                <w:rFonts w:ascii="Book Antiqua" w:eastAsiaTheme="minorHAnsi" w:hAnsi="Book Antiqua" w:cs="Book Antiqua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795" w:type="dxa"/>
          </w:tcPr>
          <w:p w:rsidR="00EF4062" w:rsidRDefault="00EF4062" w:rsidP="00286778">
            <w:pPr>
              <w:pStyle w:val="ListParagraph"/>
              <w:widowControl/>
              <w:adjustRightInd w:val="0"/>
              <w:spacing w:before="0"/>
              <w:ind w:left="0" w:firstLine="0"/>
              <w:jc w:val="center"/>
              <w:rPr>
                <w:rFonts w:ascii="Book Antiqua" w:eastAsiaTheme="minorHAnsi" w:hAnsi="Book Antiqua" w:cs="Book Antiqua"/>
                <w:sz w:val="20"/>
                <w:szCs w:val="20"/>
              </w:rPr>
            </w:pPr>
            <w:r w:rsidRPr="00EF4062">
              <w:rPr>
                <w:rFonts w:ascii="Book Antiqua" w:eastAsiaTheme="minorHAnsi" w:hAnsi="Book Antiqua" w:cs="Book Antiqua"/>
                <w:i/>
                <w:sz w:val="20"/>
                <w:szCs w:val="20"/>
              </w:rPr>
              <w:sym w:font="Symbol" w:char="F071"/>
            </w:r>
            <w:r>
              <w:rPr>
                <w:rFonts w:ascii="Book Antiqua" w:eastAsiaTheme="minorHAnsi" w:hAnsi="Book Antiqua" w:cs="Book Antiqua"/>
                <w:sz w:val="20"/>
                <w:szCs w:val="20"/>
              </w:rPr>
              <w:t>=3</w:t>
            </w:r>
            <w:r w:rsidRPr="00EF4062">
              <w:rPr>
                <w:rFonts w:ascii="Book Antiqua" w:eastAsiaTheme="minorHAnsi" w:hAnsi="Book Antiqua" w:cs="Book Antiqua"/>
                <w:sz w:val="20"/>
                <w:szCs w:val="20"/>
                <w:vertAlign w:val="superscript"/>
              </w:rPr>
              <w:t>0</w:t>
            </w:r>
          </w:p>
        </w:tc>
      </w:tr>
    </w:tbl>
    <w:p w:rsidR="00FC4A60" w:rsidRPr="00EF4062" w:rsidRDefault="00FC4A60" w:rsidP="002272D6">
      <w:pPr>
        <w:widowControl/>
        <w:adjustRightInd w:val="0"/>
        <w:jc w:val="both"/>
        <w:rPr>
          <w:rFonts w:ascii="Book Antiqua" w:eastAsiaTheme="minorHAnsi" w:hAnsi="Book Antiqua" w:cs="Book Antiqua"/>
          <w:sz w:val="20"/>
          <w:szCs w:val="20"/>
        </w:rPr>
      </w:pPr>
    </w:p>
    <w:p w:rsidR="000330D5" w:rsidRDefault="00286778" w:rsidP="002272D6">
      <w:pPr>
        <w:widowControl/>
        <w:adjustRightInd w:val="0"/>
        <w:jc w:val="both"/>
        <w:rPr>
          <w:rFonts w:ascii="Book Antiqua" w:eastAsiaTheme="minorHAnsi" w:hAnsi="Book Antiqua" w:cs="Book Antiqua"/>
          <w:sz w:val="20"/>
          <w:szCs w:val="20"/>
        </w:rPr>
      </w:pPr>
      <w:r>
        <w:rPr>
          <w:rFonts w:ascii="Book Antiqua" w:eastAsiaTheme="minorHAnsi" w:hAnsi="Book Antiqua" w:cs="Book Antiqua"/>
          <w:sz w:val="20"/>
          <w:szCs w:val="20"/>
        </w:rPr>
        <w:t>Menggunakan data yang diperoleh dari percobaan eksperimen</w:t>
      </w:r>
      <w:r w:rsidR="000330D5" w:rsidRPr="000330D5">
        <w:rPr>
          <w:rFonts w:ascii="Book Antiqua" w:eastAsiaTheme="minorHAnsi" w:hAnsi="Book Antiqua" w:cs="Book Antiqua"/>
          <w:sz w:val="20"/>
          <w:szCs w:val="20"/>
        </w:rPr>
        <w:t xml:space="preserve">, kami </w:t>
      </w:r>
      <w:r>
        <w:rPr>
          <w:rFonts w:ascii="Book Antiqua" w:eastAsiaTheme="minorHAnsi" w:hAnsi="Book Antiqua" w:cs="Book Antiqua"/>
          <w:sz w:val="20"/>
          <w:szCs w:val="20"/>
        </w:rPr>
        <w:t xml:space="preserve">melakukan perhitungan efisiensi sebagai berikut: </w:t>
      </w:r>
    </w:p>
    <w:p w:rsidR="0049001A" w:rsidRDefault="004F27BE" w:rsidP="002272D6">
      <w:pPr>
        <w:pStyle w:val="ListParagraph"/>
        <w:widowControl/>
        <w:adjustRightInd w:val="0"/>
        <w:spacing w:before="0"/>
        <w:ind w:left="100" w:firstLine="620"/>
        <w:jc w:val="both"/>
        <w:rPr>
          <w:rFonts w:ascii="Book Antiqua" w:eastAsiaTheme="minorHAnsi" w:hAnsi="Book Antiqua" w:cs="Book Antiqua"/>
          <w:sz w:val="20"/>
          <w:szCs w:val="20"/>
        </w:rPr>
      </w:pPr>
      <w:r w:rsidRPr="0049001A">
        <w:rPr>
          <w:rFonts w:ascii="Book Antiqua" w:eastAsiaTheme="minorHAnsi" w:hAnsi="Book Antiqua" w:cs="Book Antiqua"/>
          <w:position w:val="-28"/>
          <w:sz w:val="20"/>
          <w:szCs w:val="20"/>
        </w:rPr>
        <w:object w:dxaOrig="6520" w:dyaOrig="700">
          <v:shape id="_x0000_i1039" type="#_x0000_t75" style="width:326.25pt;height:35.25pt" o:ole="">
            <v:imagedata r:id="rId37" o:title=""/>
          </v:shape>
          <o:OLEObject Type="Embed" ProgID="Equation.3" ShapeID="_x0000_i1039" DrawAspect="Content" ObjectID="_1592125222" r:id="rId38"/>
        </w:object>
      </w:r>
    </w:p>
    <w:p w:rsidR="000330D5" w:rsidRPr="00367444" w:rsidRDefault="000330D5" w:rsidP="002272D6">
      <w:pPr>
        <w:widowControl/>
        <w:adjustRightInd w:val="0"/>
        <w:jc w:val="both"/>
        <w:rPr>
          <w:rFonts w:ascii="Book Antiqua" w:eastAsiaTheme="minorHAnsi" w:hAnsi="Book Antiqua" w:cs="Book Antiqua"/>
          <w:sz w:val="20"/>
          <w:szCs w:val="20"/>
        </w:rPr>
      </w:pPr>
      <w:r w:rsidRPr="000330D5">
        <w:rPr>
          <w:rFonts w:ascii="Book Antiqua" w:eastAsiaTheme="minorHAnsi" w:hAnsi="Book Antiqua" w:cs="Book Antiqua"/>
          <w:sz w:val="20"/>
          <w:szCs w:val="20"/>
        </w:rPr>
        <w:t>Jadi</w:t>
      </w:r>
      <w:r w:rsidR="00286778">
        <w:rPr>
          <w:rFonts w:ascii="Book Antiqua" w:eastAsiaTheme="minorHAnsi" w:hAnsi="Book Antiqua" w:cs="Book Antiqua"/>
          <w:sz w:val="20"/>
          <w:szCs w:val="20"/>
        </w:rPr>
        <w:t xml:space="preserve"> efisiensi bumper adalah 85%</w:t>
      </w:r>
      <w:r w:rsidRPr="000330D5">
        <w:rPr>
          <w:rFonts w:ascii="Book Antiqua" w:eastAsiaTheme="minorHAnsi" w:hAnsi="Book Antiqua" w:cs="Book Antiqua"/>
          <w:sz w:val="20"/>
          <w:szCs w:val="20"/>
        </w:rPr>
        <w:t xml:space="preserve">. Ketidakpastian dalam percobaan ini pada dasarnya berasal dari mengukur jarak (ketidakpastian </w:t>
      </w:r>
      <w:r w:rsidR="00286778">
        <w:rPr>
          <w:rFonts w:ascii="Book Antiqua" w:eastAsiaTheme="minorHAnsi" w:hAnsi="Book Antiqua" w:cs="Book Antiqua"/>
          <w:sz w:val="20"/>
          <w:szCs w:val="20"/>
        </w:rPr>
        <w:t xml:space="preserve">pengukuran jarak ± </w:t>
      </w:r>
      <w:r w:rsidRPr="000330D5">
        <w:rPr>
          <w:rFonts w:ascii="Book Antiqua" w:eastAsiaTheme="minorHAnsi" w:hAnsi="Book Antiqua" w:cs="Book Antiqua"/>
          <w:sz w:val="20"/>
          <w:szCs w:val="20"/>
        </w:rPr>
        <w:t>0,5 cm), dari menganalisis gerakan (ketidakpastian yang terkait dengan analisis video dapat diperkirakan dengan mengklik pada titik yang sama pada gambar mobil dan merekam posisinya ) dan menyesuaikan kurva eksperimental (ketidakpastian yang disebabkan oleh pemasangan titik eksperimental dapat diperkirakan dengan menemukan penyimpangan terbesar da</w:t>
      </w:r>
      <w:r w:rsidR="002D2C2E">
        <w:rPr>
          <w:rFonts w:ascii="Book Antiqua" w:eastAsiaTheme="minorHAnsi" w:hAnsi="Book Antiqua" w:cs="Book Antiqua"/>
          <w:sz w:val="20"/>
          <w:szCs w:val="20"/>
        </w:rPr>
        <w:t xml:space="preserve">ri titik percobaan dari kurva </w:t>
      </w:r>
      <w:r w:rsidRPr="000330D5">
        <w:rPr>
          <w:rFonts w:ascii="Book Antiqua" w:eastAsiaTheme="minorHAnsi" w:hAnsi="Book Antiqua" w:cs="Book Antiqua"/>
          <w:sz w:val="20"/>
          <w:szCs w:val="20"/>
        </w:rPr>
        <w:t>atau dengan memvariasikan konstanta, misalnya percepatan, sehingga persamaan</w:t>
      </w:r>
      <w:r w:rsidR="002D2C2E">
        <w:rPr>
          <w:rFonts w:ascii="Book Antiqua" w:eastAsiaTheme="minorHAnsi" w:hAnsi="Book Antiqua" w:cs="Book Antiqua"/>
          <w:sz w:val="20"/>
          <w:szCs w:val="20"/>
        </w:rPr>
        <w:t xml:space="preserve"> Anda masih sesuai dengan data)</w:t>
      </w:r>
      <w:r w:rsidRPr="000330D5">
        <w:rPr>
          <w:rFonts w:ascii="Book Antiqua" w:eastAsiaTheme="minorHAnsi" w:hAnsi="Book Antiqua" w:cs="Book Antiqua"/>
          <w:sz w:val="20"/>
          <w:szCs w:val="20"/>
        </w:rPr>
        <w:t>. Kelompok kami memp</w:t>
      </w:r>
      <w:r w:rsidR="002D2C2E">
        <w:rPr>
          <w:rFonts w:ascii="Book Antiqua" w:eastAsiaTheme="minorHAnsi" w:hAnsi="Book Antiqua" w:cs="Book Antiqua"/>
          <w:sz w:val="20"/>
          <w:szCs w:val="20"/>
        </w:rPr>
        <w:t>r</w:t>
      </w:r>
      <w:r w:rsidRPr="000330D5">
        <w:rPr>
          <w:rFonts w:ascii="Book Antiqua" w:eastAsiaTheme="minorHAnsi" w:hAnsi="Book Antiqua" w:cs="Book Antiqua"/>
          <w:sz w:val="20"/>
          <w:szCs w:val="20"/>
        </w:rPr>
        <w:t>e</w:t>
      </w:r>
      <w:r w:rsidR="002D2C2E">
        <w:rPr>
          <w:rFonts w:ascii="Book Antiqua" w:eastAsiaTheme="minorHAnsi" w:hAnsi="Book Antiqua" w:cs="Book Antiqua"/>
          <w:sz w:val="20"/>
          <w:szCs w:val="20"/>
        </w:rPr>
        <w:t xml:space="preserve">diksi </w:t>
      </w:r>
      <w:r w:rsidRPr="000330D5">
        <w:rPr>
          <w:rFonts w:ascii="Book Antiqua" w:eastAsiaTheme="minorHAnsi" w:hAnsi="Book Antiqua" w:cs="Book Antiqua"/>
          <w:sz w:val="20"/>
          <w:szCs w:val="20"/>
        </w:rPr>
        <w:t xml:space="preserve">ketidakpastian sekitar </w:t>
      </w:r>
      <w:r w:rsidR="002D2C2E">
        <w:rPr>
          <w:rFonts w:ascii="Book Antiqua" w:eastAsiaTheme="minorHAnsi" w:hAnsi="Book Antiqua" w:cs="Book Antiqua"/>
          <w:sz w:val="20"/>
          <w:szCs w:val="20"/>
        </w:rPr>
        <w:t>10</w:t>
      </w:r>
      <w:r w:rsidR="00EE365F">
        <w:rPr>
          <w:rFonts w:ascii="Book Antiqua" w:eastAsiaTheme="minorHAnsi" w:hAnsi="Book Antiqua" w:cs="Book Antiqua"/>
          <w:sz w:val="20"/>
          <w:szCs w:val="20"/>
        </w:rPr>
        <w:t>%</w:t>
      </w:r>
      <w:r w:rsidRPr="000330D5">
        <w:rPr>
          <w:rFonts w:ascii="Book Antiqua" w:eastAsiaTheme="minorHAnsi" w:hAnsi="Book Antiqua" w:cs="Book Antiqua"/>
          <w:sz w:val="20"/>
          <w:szCs w:val="20"/>
        </w:rPr>
        <w:t>.</w:t>
      </w:r>
    </w:p>
    <w:p w:rsidR="00367444" w:rsidRPr="00EE365F" w:rsidRDefault="00367444" w:rsidP="00EE365F">
      <w:pPr>
        <w:widowControl/>
        <w:adjustRightInd w:val="0"/>
        <w:jc w:val="both"/>
        <w:rPr>
          <w:rFonts w:ascii="Book Antiqua" w:eastAsiaTheme="minorHAnsi" w:hAnsi="Book Antiqua" w:cs="Book Antiqua"/>
          <w:sz w:val="20"/>
          <w:szCs w:val="20"/>
        </w:rPr>
      </w:pPr>
    </w:p>
    <w:p w:rsidR="0045787E" w:rsidRPr="0034448C" w:rsidRDefault="00EE365F" w:rsidP="002272D6">
      <w:pPr>
        <w:pStyle w:val="Heading3"/>
        <w:numPr>
          <w:ilvl w:val="0"/>
          <w:numId w:val="7"/>
        </w:numPr>
        <w:ind w:left="284" w:hanging="284"/>
      </w:pPr>
      <w:r>
        <w:t>Kesimpulan</w:t>
      </w:r>
    </w:p>
    <w:p w:rsidR="00EE365F" w:rsidRDefault="00EE365F" w:rsidP="002272D6">
      <w:pPr>
        <w:pStyle w:val="BodyText"/>
        <w:jc w:val="both"/>
        <w:rPr>
          <w:sz w:val="22"/>
        </w:rPr>
      </w:pPr>
    </w:p>
    <w:p w:rsidR="00EE365F" w:rsidRDefault="000330D5" w:rsidP="002272D6">
      <w:pPr>
        <w:pStyle w:val="BodyText"/>
        <w:jc w:val="both"/>
        <w:rPr>
          <w:sz w:val="22"/>
        </w:rPr>
      </w:pPr>
      <w:r w:rsidRPr="000330D5">
        <w:rPr>
          <w:sz w:val="22"/>
        </w:rPr>
        <w:t xml:space="preserve">Di laboratorium ini kami menentukan efisiensi bumper magnet. Setelah menyelesaikan </w:t>
      </w:r>
      <w:r w:rsidR="00EE365F">
        <w:rPr>
          <w:sz w:val="22"/>
        </w:rPr>
        <w:t xml:space="preserve">eksperimen, </w:t>
      </w:r>
      <w:r w:rsidRPr="000330D5">
        <w:rPr>
          <w:sz w:val="22"/>
        </w:rPr>
        <w:t>kami menyimpulkan bahwa b</w:t>
      </w:r>
      <w:r w:rsidR="00EE365F">
        <w:rPr>
          <w:sz w:val="22"/>
        </w:rPr>
        <w:t>umper magnet sangat efisien (85%</w:t>
      </w:r>
      <w:r w:rsidRPr="000330D5">
        <w:rPr>
          <w:sz w:val="22"/>
        </w:rPr>
        <w:t xml:space="preserve">). Kesimpulan kami konsisten dengan hasil lab </w:t>
      </w:r>
      <w:r w:rsidR="00EE365F">
        <w:rPr>
          <w:sz w:val="22"/>
        </w:rPr>
        <w:t xml:space="preserve">sebelumnya. Hasil pengukuran </w:t>
      </w:r>
      <w:r w:rsidRPr="000330D5">
        <w:rPr>
          <w:sz w:val="22"/>
        </w:rPr>
        <w:t xml:space="preserve">efisiensi bemper </w:t>
      </w:r>
      <w:r w:rsidR="00EE365F">
        <w:rPr>
          <w:sz w:val="22"/>
        </w:rPr>
        <w:t>memang kurang dari 100%</w:t>
      </w:r>
      <w:r w:rsidRPr="000330D5">
        <w:rPr>
          <w:sz w:val="22"/>
        </w:rPr>
        <w:t xml:space="preserve">, sehingga hasil kami </w:t>
      </w:r>
      <w:r w:rsidR="00EE365F">
        <w:rPr>
          <w:sz w:val="22"/>
        </w:rPr>
        <w:t>sesuai dengan hukum kekekalan energi.</w:t>
      </w:r>
    </w:p>
    <w:p w:rsidR="000330D5" w:rsidRDefault="000330D5" w:rsidP="002272D6">
      <w:pPr>
        <w:pStyle w:val="BodyText"/>
        <w:jc w:val="both"/>
        <w:rPr>
          <w:sz w:val="22"/>
        </w:rPr>
      </w:pPr>
    </w:p>
    <w:p w:rsidR="0045787E" w:rsidRDefault="00EE365F" w:rsidP="002272D6">
      <w:pPr>
        <w:pStyle w:val="Heading3"/>
        <w:ind w:left="0"/>
      </w:pPr>
      <w:r>
        <w:t>Referensi</w:t>
      </w:r>
    </w:p>
    <w:p w:rsidR="00367444" w:rsidRDefault="00367444" w:rsidP="002272D6">
      <w:pPr>
        <w:pStyle w:val="BodyText"/>
        <w:rPr>
          <w:b/>
          <w:bCs/>
          <w:sz w:val="28"/>
          <w:szCs w:val="28"/>
        </w:rPr>
      </w:pPr>
    </w:p>
    <w:p w:rsidR="00FD1F8B" w:rsidRPr="00FE6C1E" w:rsidRDefault="00FD1F8B" w:rsidP="00FD1F8B">
      <w:pPr>
        <w:widowControl/>
        <w:numPr>
          <w:ilvl w:val="0"/>
          <w:numId w:val="8"/>
        </w:numPr>
        <w:shd w:val="clear" w:color="auto" w:fill="FFFFFF"/>
        <w:autoSpaceDE/>
        <w:autoSpaceDN/>
        <w:ind w:left="365"/>
        <w:jc w:val="both"/>
        <w:textAlignment w:val="baseline"/>
        <w:rPr>
          <w:sz w:val="20"/>
          <w:szCs w:val="20"/>
        </w:rPr>
      </w:pPr>
      <w:r w:rsidRPr="00FE6C1E">
        <w:rPr>
          <w:sz w:val="20"/>
          <w:szCs w:val="20"/>
        </w:rPr>
        <w:t>Young, H.D., and Freedman, R.A., 2000, </w:t>
      </w:r>
      <w:r w:rsidRPr="00FE6C1E">
        <w:rPr>
          <w:i/>
          <w:iCs/>
          <w:sz w:val="20"/>
          <w:szCs w:val="20"/>
        </w:rPr>
        <w:t>Sears and Zemansky’s University Physics</w:t>
      </w:r>
      <w:r w:rsidRPr="00FE6C1E">
        <w:rPr>
          <w:sz w:val="20"/>
          <w:szCs w:val="20"/>
        </w:rPr>
        <w:t>, Addison-Wesley, San Francisco.</w:t>
      </w:r>
    </w:p>
    <w:p w:rsidR="00FD1F8B" w:rsidRPr="00FE6C1E" w:rsidRDefault="00FD1F8B" w:rsidP="00FD1F8B">
      <w:pPr>
        <w:widowControl/>
        <w:numPr>
          <w:ilvl w:val="0"/>
          <w:numId w:val="8"/>
        </w:numPr>
        <w:shd w:val="clear" w:color="auto" w:fill="FFFFFF"/>
        <w:autoSpaceDE/>
        <w:autoSpaceDN/>
        <w:ind w:left="365"/>
        <w:jc w:val="both"/>
        <w:textAlignment w:val="baseline"/>
        <w:rPr>
          <w:sz w:val="20"/>
          <w:szCs w:val="20"/>
        </w:rPr>
      </w:pPr>
      <w:r w:rsidRPr="00FE6C1E">
        <w:rPr>
          <w:sz w:val="20"/>
          <w:szCs w:val="20"/>
        </w:rPr>
        <w:t>Stanford, A. L. and Tanner, J.M., 1985</w:t>
      </w:r>
      <w:r w:rsidRPr="00FE6C1E">
        <w:rPr>
          <w:i/>
          <w:iCs/>
          <w:sz w:val="20"/>
          <w:szCs w:val="20"/>
        </w:rPr>
        <w:t>, Physics for Students of  Science and Engineering</w:t>
      </w:r>
      <w:r w:rsidRPr="00FE6C1E">
        <w:rPr>
          <w:sz w:val="20"/>
          <w:szCs w:val="20"/>
        </w:rPr>
        <w:t>, Academic Press, Inc., Orlando.</w:t>
      </w:r>
    </w:p>
    <w:p w:rsidR="00FD1F8B" w:rsidRDefault="00FD1F8B" w:rsidP="00FD1F8B">
      <w:pPr>
        <w:widowControl/>
        <w:numPr>
          <w:ilvl w:val="0"/>
          <w:numId w:val="8"/>
        </w:numPr>
        <w:shd w:val="clear" w:color="auto" w:fill="FFFFFF"/>
        <w:autoSpaceDE/>
        <w:autoSpaceDN/>
        <w:ind w:left="365"/>
        <w:jc w:val="both"/>
        <w:textAlignment w:val="baseline"/>
        <w:rPr>
          <w:sz w:val="20"/>
          <w:szCs w:val="20"/>
        </w:rPr>
      </w:pPr>
      <w:r w:rsidRPr="00FE6C1E">
        <w:rPr>
          <w:sz w:val="20"/>
          <w:szCs w:val="20"/>
        </w:rPr>
        <w:t>Tipler, P. A., 1998, </w:t>
      </w:r>
      <w:r w:rsidRPr="00FE6C1E">
        <w:rPr>
          <w:i/>
          <w:iCs/>
          <w:sz w:val="20"/>
          <w:szCs w:val="20"/>
        </w:rPr>
        <w:t>Fisika untuk Sains dan Teknik Jilid 1</w:t>
      </w:r>
      <w:r w:rsidRPr="00FE6C1E">
        <w:rPr>
          <w:sz w:val="20"/>
          <w:szCs w:val="20"/>
        </w:rPr>
        <w:t> (terjemahan: Lea Prasetio dan Rahmad W. Adi), Erlangga, Jakarta.</w:t>
      </w:r>
    </w:p>
    <w:p w:rsidR="00FD1F8B" w:rsidRDefault="00FD1F8B" w:rsidP="00FD1F8B">
      <w:pPr>
        <w:widowControl/>
        <w:shd w:val="clear" w:color="auto" w:fill="FFFFFF"/>
        <w:autoSpaceDE/>
        <w:autoSpaceDN/>
        <w:jc w:val="both"/>
        <w:textAlignment w:val="baseline"/>
        <w:rPr>
          <w:sz w:val="20"/>
          <w:szCs w:val="20"/>
        </w:rPr>
      </w:pPr>
    </w:p>
    <w:p w:rsidR="00FD1F8B" w:rsidRDefault="00FD1F8B" w:rsidP="00FD1F8B">
      <w:pPr>
        <w:widowControl/>
        <w:shd w:val="clear" w:color="auto" w:fill="FFFFFF"/>
        <w:autoSpaceDE/>
        <w:autoSpaceDN/>
        <w:jc w:val="both"/>
        <w:textAlignment w:val="baseline"/>
        <w:rPr>
          <w:sz w:val="20"/>
          <w:szCs w:val="20"/>
        </w:rPr>
      </w:pPr>
    </w:p>
    <w:p w:rsidR="00FD1F8B" w:rsidRDefault="00FD1F8B" w:rsidP="00FD1F8B">
      <w:pPr>
        <w:widowControl/>
        <w:shd w:val="clear" w:color="auto" w:fill="FFFFFF"/>
        <w:autoSpaceDE/>
        <w:autoSpaceDN/>
        <w:jc w:val="both"/>
        <w:textAlignment w:val="baseline"/>
        <w:rPr>
          <w:sz w:val="20"/>
          <w:szCs w:val="20"/>
        </w:rPr>
      </w:pPr>
    </w:p>
    <w:p w:rsidR="00FD1F8B" w:rsidRDefault="00FD1F8B" w:rsidP="00FD1F8B">
      <w:pPr>
        <w:widowControl/>
        <w:shd w:val="clear" w:color="auto" w:fill="FFFFFF"/>
        <w:autoSpaceDE/>
        <w:autoSpaceDN/>
        <w:jc w:val="both"/>
        <w:textAlignment w:val="baseline"/>
        <w:rPr>
          <w:sz w:val="20"/>
          <w:szCs w:val="20"/>
        </w:rPr>
      </w:pPr>
    </w:p>
    <w:p w:rsidR="00FD1F8B" w:rsidRDefault="00FD1F8B" w:rsidP="00FD1F8B">
      <w:pPr>
        <w:widowControl/>
        <w:shd w:val="clear" w:color="auto" w:fill="FFFFFF"/>
        <w:autoSpaceDE/>
        <w:autoSpaceDN/>
        <w:jc w:val="both"/>
        <w:textAlignment w:val="baseline"/>
        <w:rPr>
          <w:sz w:val="20"/>
          <w:szCs w:val="20"/>
        </w:rPr>
      </w:pPr>
    </w:p>
    <w:p w:rsidR="00FD1F8B" w:rsidRDefault="00FD1F8B" w:rsidP="00FD1F8B">
      <w:pPr>
        <w:widowControl/>
        <w:shd w:val="clear" w:color="auto" w:fill="FFFFFF"/>
        <w:autoSpaceDE/>
        <w:autoSpaceDN/>
        <w:jc w:val="both"/>
        <w:textAlignment w:val="baseline"/>
        <w:rPr>
          <w:sz w:val="20"/>
          <w:szCs w:val="20"/>
        </w:rPr>
      </w:pPr>
    </w:p>
    <w:p w:rsidR="00FD1F8B" w:rsidRDefault="00FD1F8B" w:rsidP="00FD1F8B">
      <w:pPr>
        <w:widowControl/>
        <w:shd w:val="clear" w:color="auto" w:fill="FFFFFF"/>
        <w:autoSpaceDE/>
        <w:autoSpaceDN/>
        <w:jc w:val="both"/>
        <w:textAlignment w:val="baseline"/>
        <w:rPr>
          <w:sz w:val="20"/>
          <w:szCs w:val="20"/>
        </w:rPr>
      </w:pPr>
    </w:p>
    <w:p w:rsidR="00FD1F8B" w:rsidRDefault="00FD1F8B" w:rsidP="00FD1F8B">
      <w:pPr>
        <w:widowControl/>
        <w:shd w:val="clear" w:color="auto" w:fill="FFFFFF"/>
        <w:autoSpaceDE/>
        <w:autoSpaceDN/>
        <w:jc w:val="both"/>
        <w:textAlignment w:val="baseline"/>
        <w:rPr>
          <w:sz w:val="20"/>
          <w:szCs w:val="20"/>
        </w:rPr>
      </w:pPr>
    </w:p>
    <w:p w:rsidR="00FD1F8B" w:rsidRDefault="00FD1F8B" w:rsidP="00FD1F8B">
      <w:pPr>
        <w:widowControl/>
        <w:shd w:val="clear" w:color="auto" w:fill="FFFFFF"/>
        <w:autoSpaceDE/>
        <w:autoSpaceDN/>
        <w:jc w:val="both"/>
        <w:textAlignment w:val="baseline"/>
        <w:rPr>
          <w:sz w:val="20"/>
          <w:szCs w:val="20"/>
        </w:rPr>
      </w:pPr>
    </w:p>
    <w:p w:rsidR="00FD1F8B" w:rsidRDefault="00FD1F8B" w:rsidP="00FD1F8B">
      <w:pPr>
        <w:widowControl/>
        <w:shd w:val="clear" w:color="auto" w:fill="FFFFFF"/>
        <w:autoSpaceDE/>
        <w:autoSpaceDN/>
        <w:jc w:val="both"/>
        <w:textAlignment w:val="baseline"/>
        <w:rPr>
          <w:sz w:val="20"/>
          <w:szCs w:val="20"/>
        </w:rPr>
      </w:pPr>
    </w:p>
    <w:p w:rsidR="00FD1F8B" w:rsidRDefault="00FD1F8B" w:rsidP="00FD1F8B">
      <w:pPr>
        <w:widowControl/>
        <w:shd w:val="clear" w:color="auto" w:fill="FFFFFF"/>
        <w:autoSpaceDE/>
        <w:autoSpaceDN/>
        <w:jc w:val="both"/>
        <w:textAlignment w:val="baseline"/>
        <w:rPr>
          <w:sz w:val="20"/>
          <w:szCs w:val="20"/>
        </w:rPr>
      </w:pPr>
    </w:p>
    <w:p w:rsidR="00FD1F8B" w:rsidRDefault="00FD1F8B" w:rsidP="00FD1F8B">
      <w:pPr>
        <w:widowControl/>
        <w:shd w:val="clear" w:color="auto" w:fill="FFFFFF"/>
        <w:autoSpaceDE/>
        <w:autoSpaceDN/>
        <w:jc w:val="both"/>
        <w:textAlignment w:val="baseline"/>
        <w:rPr>
          <w:sz w:val="20"/>
          <w:szCs w:val="20"/>
        </w:rPr>
      </w:pPr>
    </w:p>
    <w:p w:rsidR="00FD1F8B" w:rsidRDefault="00FD1F8B" w:rsidP="00FD1F8B">
      <w:pPr>
        <w:widowControl/>
        <w:shd w:val="clear" w:color="auto" w:fill="FFFFFF"/>
        <w:autoSpaceDE/>
        <w:autoSpaceDN/>
        <w:jc w:val="both"/>
        <w:textAlignment w:val="baseline"/>
        <w:rPr>
          <w:sz w:val="20"/>
          <w:szCs w:val="20"/>
        </w:rPr>
      </w:pPr>
    </w:p>
    <w:p w:rsidR="00FD1F8B" w:rsidRDefault="00FD1F8B" w:rsidP="00FD1F8B">
      <w:pPr>
        <w:widowControl/>
        <w:shd w:val="clear" w:color="auto" w:fill="FFFFFF"/>
        <w:autoSpaceDE/>
        <w:autoSpaceDN/>
        <w:jc w:val="both"/>
        <w:textAlignment w:val="baseline"/>
        <w:rPr>
          <w:sz w:val="20"/>
          <w:szCs w:val="20"/>
        </w:rPr>
      </w:pPr>
    </w:p>
    <w:p w:rsidR="00FD1F8B" w:rsidRDefault="00FD1F8B" w:rsidP="00FD1F8B">
      <w:pPr>
        <w:widowControl/>
        <w:shd w:val="clear" w:color="auto" w:fill="FFFFFF"/>
        <w:autoSpaceDE/>
        <w:autoSpaceDN/>
        <w:jc w:val="both"/>
        <w:textAlignment w:val="baseline"/>
        <w:rPr>
          <w:sz w:val="20"/>
          <w:szCs w:val="20"/>
        </w:rPr>
      </w:pPr>
    </w:p>
    <w:p w:rsidR="00DE6E7A" w:rsidRDefault="00DE6E7A" w:rsidP="00FD1F8B">
      <w:pPr>
        <w:widowControl/>
        <w:shd w:val="clear" w:color="auto" w:fill="FFFFFF"/>
        <w:autoSpaceDE/>
        <w:autoSpaceDN/>
        <w:jc w:val="both"/>
        <w:textAlignment w:val="baseline"/>
        <w:rPr>
          <w:sz w:val="20"/>
          <w:szCs w:val="20"/>
        </w:rPr>
      </w:pPr>
    </w:p>
    <w:p w:rsidR="00DE6E7A" w:rsidRDefault="00DE6E7A" w:rsidP="00FD1F8B">
      <w:pPr>
        <w:widowControl/>
        <w:shd w:val="clear" w:color="auto" w:fill="FFFFFF"/>
        <w:autoSpaceDE/>
        <w:autoSpaceDN/>
        <w:jc w:val="both"/>
        <w:textAlignment w:val="baseline"/>
        <w:rPr>
          <w:sz w:val="20"/>
          <w:szCs w:val="20"/>
        </w:rPr>
      </w:pPr>
    </w:p>
    <w:p w:rsidR="00FD1F8B" w:rsidRDefault="00FD1F8B" w:rsidP="00FD1F8B">
      <w:pPr>
        <w:widowControl/>
        <w:shd w:val="clear" w:color="auto" w:fill="FFFFFF"/>
        <w:autoSpaceDE/>
        <w:autoSpaceDN/>
        <w:jc w:val="both"/>
        <w:textAlignment w:val="baseline"/>
        <w:rPr>
          <w:sz w:val="20"/>
          <w:szCs w:val="20"/>
        </w:rPr>
      </w:pPr>
    </w:p>
    <w:p w:rsidR="00120267" w:rsidRDefault="00120267" w:rsidP="00FD1F8B">
      <w:pPr>
        <w:widowControl/>
        <w:shd w:val="clear" w:color="auto" w:fill="FFFFFF"/>
        <w:autoSpaceDE/>
        <w:autoSpaceDN/>
        <w:jc w:val="both"/>
        <w:textAlignment w:val="baseline"/>
        <w:rPr>
          <w:sz w:val="20"/>
          <w:szCs w:val="20"/>
        </w:rPr>
      </w:pPr>
    </w:p>
    <w:p w:rsidR="00120267" w:rsidRDefault="00120267" w:rsidP="00FD1F8B">
      <w:pPr>
        <w:widowControl/>
        <w:shd w:val="clear" w:color="auto" w:fill="FFFFFF"/>
        <w:autoSpaceDE/>
        <w:autoSpaceDN/>
        <w:jc w:val="both"/>
        <w:textAlignment w:val="baseline"/>
        <w:rPr>
          <w:sz w:val="20"/>
          <w:szCs w:val="20"/>
        </w:rPr>
      </w:pPr>
    </w:p>
    <w:p w:rsidR="00120267" w:rsidRDefault="00120267" w:rsidP="00FD1F8B">
      <w:pPr>
        <w:widowControl/>
        <w:shd w:val="clear" w:color="auto" w:fill="FFFFFF"/>
        <w:autoSpaceDE/>
        <w:autoSpaceDN/>
        <w:jc w:val="both"/>
        <w:textAlignment w:val="baseline"/>
        <w:rPr>
          <w:sz w:val="20"/>
          <w:szCs w:val="20"/>
        </w:rPr>
      </w:pPr>
    </w:p>
    <w:p w:rsidR="00120267" w:rsidRDefault="00120267" w:rsidP="00FD1F8B">
      <w:pPr>
        <w:widowControl/>
        <w:shd w:val="clear" w:color="auto" w:fill="FFFFFF"/>
        <w:autoSpaceDE/>
        <w:autoSpaceDN/>
        <w:jc w:val="both"/>
        <w:textAlignment w:val="baseline"/>
        <w:rPr>
          <w:sz w:val="20"/>
          <w:szCs w:val="20"/>
        </w:rPr>
      </w:pPr>
    </w:p>
    <w:p w:rsidR="00120267" w:rsidRDefault="00120267" w:rsidP="00FD1F8B">
      <w:pPr>
        <w:widowControl/>
        <w:shd w:val="clear" w:color="auto" w:fill="FFFFFF"/>
        <w:autoSpaceDE/>
        <w:autoSpaceDN/>
        <w:jc w:val="both"/>
        <w:textAlignment w:val="baseline"/>
        <w:rPr>
          <w:sz w:val="20"/>
          <w:szCs w:val="20"/>
        </w:rPr>
      </w:pPr>
    </w:p>
    <w:p w:rsidR="00120267" w:rsidRDefault="00120267" w:rsidP="00FD1F8B">
      <w:pPr>
        <w:widowControl/>
        <w:shd w:val="clear" w:color="auto" w:fill="FFFFFF"/>
        <w:autoSpaceDE/>
        <w:autoSpaceDN/>
        <w:jc w:val="both"/>
        <w:textAlignment w:val="baseline"/>
        <w:rPr>
          <w:sz w:val="20"/>
          <w:szCs w:val="20"/>
        </w:rPr>
      </w:pPr>
    </w:p>
    <w:p w:rsidR="00120267" w:rsidRDefault="00120267" w:rsidP="00FD1F8B">
      <w:pPr>
        <w:widowControl/>
        <w:shd w:val="clear" w:color="auto" w:fill="FFFFFF"/>
        <w:autoSpaceDE/>
        <w:autoSpaceDN/>
        <w:jc w:val="both"/>
        <w:textAlignment w:val="baseline"/>
        <w:rPr>
          <w:sz w:val="20"/>
          <w:szCs w:val="20"/>
        </w:rPr>
      </w:pPr>
    </w:p>
    <w:p w:rsidR="00120267" w:rsidRDefault="00120267" w:rsidP="00FD1F8B">
      <w:pPr>
        <w:widowControl/>
        <w:shd w:val="clear" w:color="auto" w:fill="FFFFFF"/>
        <w:autoSpaceDE/>
        <w:autoSpaceDN/>
        <w:jc w:val="both"/>
        <w:textAlignment w:val="baseline"/>
        <w:rPr>
          <w:sz w:val="20"/>
          <w:szCs w:val="20"/>
        </w:rPr>
      </w:pPr>
    </w:p>
    <w:p w:rsidR="00FD1F8B" w:rsidRPr="00120267" w:rsidRDefault="00FD1F8B" w:rsidP="00FD1F8B">
      <w:pPr>
        <w:widowControl/>
        <w:shd w:val="clear" w:color="auto" w:fill="FFFFFF"/>
        <w:autoSpaceDE/>
        <w:autoSpaceDN/>
        <w:jc w:val="both"/>
        <w:textAlignment w:val="baseline"/>
        <w:rPr>
          <w:sz w:val="24"/>
          <w:szCs w:val="24"/>
        </w:rPr>
      </w:pPr>
      <w:r w:rsidRPr="00120267">
        <w:rPr>
          <w:sz w:val="24"/>
          <w:szCs w:val="24"/>
        </w:rPr>
        <w:lastRenderedPageBreak/>
        <w:t>Lampiran:</w:t>
      </w:r>
    </w:p>
    <w:p w:rsidR="00FD1F8B" w:rsidRDefault="00FD1F8B" w:rsidP="002272D6">
      <w:pPr>
        <w:pStyle w:val="BodyText"/>
        <w:rPr>
          <w:sz w:val="8"/>
        </w:rPr>
      </w:pPr>
    </w:p>
    <w:p w:rsidR="00FD1F8B" w:rsidRDefault="00FD1F8B" w:rsidP="002272D6">
      <w:pPr>
        <w:pStyle w:val="BodyText"/>
        <w:rPr>
          <w:sz w:val="8"/>
        </w:rPr>
      </w:pPr>
    </w:p>
    <w:p w:rsidR="00FD1F8B" w:rsidRDefault="00FD1F8B" w:rsidP="002272D6">
      <w:pPr>
        <w:pStyle w:val="BodyText"/>
        <w:rPr>
          <w:sz w:val="8"/>
        </w:rPr>
      </w:pPr>
    </w:p>
    <w:p w:rsidR="00FD1F8B" w:rsidRDefault="00FD1F8B" w:rsidP="00FD1F8B">
      <w:pPr>
        <w:pStyle w:val="BodyText"/>
        <w:rPr>
          <w:sz w:val="8"/>
        </w:rPr>
      </w:pPr>
    </w:p>
    <w:p w:rsidR="0045787E" w:rsidRDefault="00C34C84" w:rsidP="002272D6">
      <w:pPr>
        <w:pStyle w:val="BodyText"/>
        <w:ind w:left="88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148095" cy="7688960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095" cy="768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F8B" w:rsidRPr="00FD1F8B" w:rsidRDefault="00FD1F8B" w:rsidP="002272D6">
      <w:pPr>
        <w:ind w:left="2080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                        </w:t>
      </w:r>
      <w:r w:rsidRPr="00FD1F8B">
        <w:rPr>
          <w:rFonts w:ascii="Arial"/>
          <w:sz w:val="20"/>
          <w:szCs w:val="20"/>
        </w:rPr>
        <w:t xml:space="preserve">Hasil eksperimen dari analisis video </w:t>
      </w:r>
    </w:p>
    <w:sectPr w:rsidR="00FD1F8B" w:rsidRPr="00FD1F8B" w:rsidSect="0045787E">
      <w:headerReference w:type="even" r:id="rId40"/>
      <w:headerReference w:type="default" r:id="rId41"/>
      <w:pgSz w:w="12240" w:h="15840"/>
      <w:pgMar w:top="1480" w:right="1280" w:bottom="940" w:left="1340" w:header="737" w:footer="7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8B5" w:rsidRDefault="001B18B5" w:rsidP="0045787E">
      <w:r>
        <w:separator/>
      </w:r>
    </w:p>
  </w:endnote>
  <w:endnote w:type="continuationSeparator" w:id="1">
    <w:p w:rsidR="001B18B5" w:rsidRDefault="001B18B5" w:rsidP="00457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8B5" w:rsidRDefault="001B18B5" w:rsidP="0045787E">
      <w:r>
        <w:separator/>
      </w:r>
    </w:p>
  </w:footnote>
  <w:footnote w:type="continuationSeparator" w:id="1">
    <w:p w:rsidR="001B18B5" w:rsidRDefault="001B18B5" w:rsidP="00457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87E" w:rsidRDefault="0045787E">
    <w:pPr>
      <w:pStyle w:val="BodyText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87E" w:rsidRDefault="0045787E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66D"/>
    <w:multiLevelType w:val="hybridMultilevel"/>
    <w:tmpl w:val="7F06A590"/>
    <w:lvl w:ilvl="0" w:tplc="1234BF22">
      <w:numFmt w:val="bullet"/>
      <w:lvlText w:val=""/>
      <w:lvlJc w:val="left"/>
      <w:pPr>
        <w:ind w:left="245" w:hanging="210"/>
      </w:pPr>
      <w:rPr>
        <w:rFonts w:ascii="Symbol" w:eastAsia="Symbol" w:hAnsi="Symbol" w:cs="Symbol" w:hint="default"/>
        <w:w w:val="101"/>
        <w:position w:val="7"/>
        <w:sz w:val="28"/>
        <w:szCs w:val="28"/>
      </w:rPr>
    </w:lvl>
    <w:lvl w:ilvl="1" w:tplc="36641012">
      <w:numFmt w:val="bullet"/>
      <w:lvlText w:val="•"/>
      <w:lvlJc w:val="left"/>
      <w:pPr>
        <w:ind w:left="291" w:hanging="210"/>
      </w:pPr>
      <w:rPr>
        <w:rFonts w:hint="default"/>
      </w:rPr>
    </w:lvl>
    <w:lvl w:ilvl="2" w:tplc="F3B2A2B4">
      <w:numFmt w:val="bullet"/>
      <w:lvlText w:val="•"/>
      <w:lvlJc w:val="left"/>
      <w:pPr>
        <w:ind w:left="343" w:hanging="210"/>
      </w:pPr>
      <w:rPr>
        <w:rFonts w:hint="default"/>
      </w:rPr>
    </w:lvl>
    <w:lvl w:ilvl="3" w:tplc="53CE64E6">
      <w:numFmt w:val="bullet"/>
      <w:lvlText w:val="•"/>
      <w:lvlJc w:val="left"/>
      <w:pPr>
        <w:ind w:left="394" w:hanging="210"/>
      </w:pPr>
      <w:rPr>
        <w:rFonts w:hint="default"/>
      </w:rPr>
    </w:lvl>
    <w:lvl w:ilvl="4" w:tplc="29DAE80E">
      <w:numFmt w:val="bullet"/>
      <w:lvlText w:val="•"/>
      <w:lvlJc w:val="left"/>
      <w:pPr>
        <w:ind w:left="446" w:hanging="210"/>
      </w:pPr>
      <w:rPr>
        <w:rFonts w:hint="default"/>
      </w:rPr>
    </w:lvl>
    <w:lvl w:ilvl="5" w:tplc="25B01AB6">
      <w:numFmt w:val="bullet"/>
      <w:lvlText w:val="•"/>
      <w:lvlJc w:val="left"/>
      <w:pPr>
        <w:ind w:left="497" w:hanging="210"/>
      </w:pPr>
      <w:rPr>
        <w:rFonts w:hint="default"/>
      </w:rPr>
    </w:lvl>
    <w:lvl w:ilvl="6" w:tplc="3C2A649E">
      <w:numFmt w:val="bullet"/>
      <w:lvlText w:val="•"/>
      <w:lvlJc w:val="left"/>
      <w:pPr>
        <w:ind w:left="549" w:hanging="210"/>
      </w:pPr>
      <w:rPr>
        <w:rFonts w:hint="default"/>
      </w:rPr>
    </w:lvl>
    <w:lvl w:ilvl="7" w:tplc="8118F256">
      <w:numFmt w:val="bullet"/>
      <w:lvlText w:val="•"/>
      <w:lvlJc w:val="left"/>
      <w:pPr>
        <w:ind w:left="600" w:hanging="210"/>
      </w:pPr>
      <w:rPr>
        <w:rFonts w:hint="default"/>
      </w:rPr>
    </w:lvl>
    <w:lvl w:ilvl="8" w:tplc="520633B2">
      <w:numFmt w:val="bullet"/>
      <w:lvlText w:val="•"/>
      <w:lvlJc w:val="left"/>
      <w:pPr>
        <w:ind w:left="652" w:hanging="210"/>
      </w:pPr>
      <w:rPr>
        <w:rFonts w:hint="default"/>
      </w:rPr>
    </w:lvl>
  </w:abstractNum>
  <w:abstractNum w:abstractNumId="1">
    <w:nsid w:val="060F2911"/>
    <w:multiLevelType w:val="hybridMultilevel"/>
    <w:tmpl w:val="A5844C6C"/>
    <w:lvl w:ilvl="0" w:tplc="4FC6F9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F6D46"/>
    <w:multiLevelType w:val="hybridMultilevel"/>
    <w:tmpl w:val="F326B034"/>
    <w:lvl w:ilvl="0" w:tplc="7206B554">
      <w:start w:val="1"/>
      <w:numFmt w:val="decimal"/>
      <w:lvlText w:val="%1."/>
      <w:lvlJc w:val="left"/>
      <w:pPr>
        <w:ind w:left="461" w:hanging="195"/>
      </w:pPr>
      <w:rPr>
        <w:rFonts w:ascii="Times New Roman" w:eastAsia="Times New Roman" w:hAnsi="Times New Roman" w:cs="Times New Roman" w:hint="default"/>
        <w:spacing w:val="0"/>
        <w:w w:val="102"/>
        <w:sz w:val="19"/>
        <w:szCs w:val="19"/>
      </w:rPr>
    </w:lvl>
    <w:lvl w:ilvl="1" w:tplc="DB8AE974">
      <w:numFmt w:val="bullet"/>
      <w:lvlText w:val="•"/>
      <w:lvlJc w:val="left"/>
      <w:pPr>
        <w:ind w:left="1376" w:hanging="195"/>
      </w:pPr>
      <w:rPr>
        <w:rFonts w:hint="default"/>
      </w:rPr>
    </w:lvl>
    <w:lvl w:ilvl="2" w:tplc="B9FC9BA0">
      <w:numFmt w:val="bullet"/>
      <w:lvlText w:val="•"/>
      <w:lvlJc w:val="left"/>
      <w:pPr>
        <w:ind w:left="2292" w:hanging="195"/>
      </w:pPr>
      <w:rPr>
        <w:rFonts w:hint="default"/>
      </w:rPr>
    </w:lvl>
    <w:lvl w:ilvl="3" w:tplc="B47EEF64">
      <w:numFmt w:val="bullet"/>
      <w:lvlText w:val="•"/>
      <w:lvlJc w:val="left"/>
      <w:pPr>
        <w:ind w:left="3208" w:hanging="195"/>
      </w:pPr>
      <w:rPr>
        <w:rFonts w:hint="default"/>
      </w:rPr>
    </w:lvl>
    <w:lvl w:ilvl="4" w:tplc="8FC27012">
      <w:numFmt w:val="bullet"/>
      <w:lvlText w:val="•"/>
      <w:lvlJc w:val="left"/>
      <w:pPr>
        <w:ind w:left="4124" w:hanging="195"/>
      </w:pPr>
      <w:rPr>
        <w:rFonts w:hint="default"/>
      </w:rPr>
    </w:lvl>
    <w:lvl w:ilvl="5" w:tplc="FEF6E746">
      <w:numFmt w:val="bullet"/>
      <w:lvlText w:val="•"/>
      <w:lvlJc w:val="left"/>
      <w:pPr>
        <w:ind w:left="5040" w:hanging="195"/>
      </w:pPr>
      <w:rPr>
        <w:rFonts w:hint="default"/>
      </w:rPr>
    </w:lvl>
    <w:lvl w:ilvl="6" w:tplc="F99A20BE">
      <w:numFmt w:val="bullet"/>
      <w:lvlText w:val="•"/>
      <w:lvlJc w:val="left"/>
      <w:pPr>
        <w:ind w:left="5956" w:hanging="195"/>
      </w:pPr>
      <w:rPr>
        <w:rFonts w:hint="default"/>
      </w:rPr>
    </w:lvl>
    <w:lvl w:ilvl="7" w:tplc="61626648">
      <w:numFmt w:val="bullet"/>
      <w:lvlText w:val="•"/>
      <w:lvlJc w:val="left"/>
      <w:pPr>
        <w:ind w:left="6872" w:hanging="195"/>
      </w:pPr>
      <w:rPr>
        <w:rFonts w:hint="default"/>
      </w:rPr>
    </w:lvl>
    <w:lvl w:ilvl="8" w:tplc="69AA271A">
      <w:numFmt w:val="bullet"/>
      <w:lvlText w:val="•"/>
      <w:lvlJc w:val="left"/>
      <w:pPr>
        <w:ind w:left="7788" w:hanging="195"/>
      </w:pPr>
      <w:rPr>
        <w:rFonts w:hint="default"/>
      </w:rPr>
    </w:lvl>
  </w:abstractNum>
  <w:abstractNum w:abstractNumId="3">
    <w:nsid w:val="1E2C3C25"/>
    <w:multiLevelType w:val="hybridMultilevel"/>
    <w:tmpl w:val="646AC776"/>
    <w:lvl w:ilvl="0" w:tplc="C78A80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D331D"/>
    <w:multiLevelType w:val="hybridMultilevel"/>
    <w:tmpl w:val="E17E335E"/>
    <w:lvl w:ilvl="0" w:tplc="75A6DCA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489E11C5"/>
    <w:multiLevelType w:val="hybridMultilevel"/>
    <w:tmpl w:val="BB0A071C"/>
    <w:lvl w:ilvl="0" w:tplc="FCB2E51E">
      <w:numFmt w:val="bullet"/>
      <w:lvlText w:val=""/>
      <w:lvlJc w:val="left"/>
      <w:pPr>
        <w:ind w:left="311" w:hanging="210"/>
      </w:pPr>
      <w:rPr>
        <w:rFonts w:ascii="Symbol" w:eastAsia="Symbol" w:hAnsi="Symbol" w:cs="Symbol" w:hint="default"/>
        <w:w w:val="101"/>
        <w:sz w:val="28"/>
        <w:szCs w:val="28"/>
      </w:rPr>
    </w:lvl>
    <w:lvl w:ilvl="1" w:tplc="5168700E">
      <w:numFmt w:val="bullet"/>
      <w:lvlText w:val="•"/>
      <w:lvlJc w:val="left"/>
      <w:pPr>
        <w:ind w:left="354" w:hanging="210"/>
      </w:pPr>
      <w:rPr>
        <w:rFonts w:hint="default"/>
      </w:rPr>
    </w:lvl>
    <w:lvl w:ilvl="2" w:tplc="4356C4CA">
      <w:numFmt w:val="bullet"/>
      <w:lvlText w:val="•"/>
      <w:lvlJc w:val="left"/>
      <w:pPr>
        <w:ind w:left="389" w:hanging="210"/>
      </w:pPr>
      <w:rPr>
        <w:rFonts w:hint="default"/>
      </w:rPr>
    </w:lvl>
    <w:lvl w:ilvl="3" w:tplc="211A40B6">
      <w:numFmt w:val="bullet"/>
      <w:lvlText w:val="•"/>
      <w:lvlJc w:val="left"/>
      <w:pPr>
        <w:ind w:left="423" w:hanging="210"/>
      </w:pPr>
      <w:rPr>
        <w:rFonts w:hint="default"/>
      </w:rPr>
    </w:lvl>
    <w:lvl w:ilvl="4" w:tplc="03E81D86">
      <w:numFmt w:val="bullet"/>
      <w:lvlText w:val="•"/>
      <w:lvlJc w:val="left"/>
      <w:pPr>
        <w:ind w:left="458" w:hanging="210"/>
      </w:pPr>
      <w:rPr>
        <w:rFonts w:hint="default"/>
      </w:rPr>
    </w:lvl>
    <w:lvl w:ilvl="5" w:tplc="0BEA650E">
      <w:numFmt w:val="bullet"/>
      <w:lvlText w:val="•"/>
      <w:lvlJc w:val="left"/>
      <w:pPr>
        <w:ind w:left="492" w:hanging="210"/>
      </w:pPr>
      <w:rPr>
        <w:rFonts w:hint="default"/>
      </w:rPr>
    </w:lvl>
    <w:lvl w:ilvl="6" w:tplc="2E9EC1D8">
      <w:numFmt w:val="bullet"/>
      <w:lvlText w:val="•"/>
      <w:lvlJc w:val="left"/>
      <w:pPr>
        <w:ind w:left="527" w:hanging="210"/>
      </w:pPr>
      <w:rPr>
        <w:rFonts w:hint="default"/>
      </w:rPr>
    </w:lvl>
    <w:lvl w:ilvl="7" w:tplc="F3EE9732">
      <w:numFmt w:val="bullet"/>
      <w:lvlText w:val="•"/>
      <w:lvlJc w:val="left"/>
      <w:pPr>
        <w:ind w:left="561" w:hanging="210"/>
      </w:pPr>
      <w:rPr>
        <w:rFonts w:hint="default"/>
      </w:rPr>
    </w:lvl>
    <w:lvl w:ilvl="8" w:tplc="DBC6D278">
      <w:numFmt w:val="bullet"/>
      <w:lvlText w:val="•"/>
      <w:lvlJc w:val="left"/>
      <w:pPr>
        <w:ind w:left="596" w:hanging="210"/>
      </w:pPr>
      <w:rPr>
        <w:rFonts w:hint="default"/>
      </w:rPr>
    </w:lvl>
  </w:abstractNum>
  <w:abstractNum w:abstractNumId="6">
    <w:nsid w:val="4E235FF7"/>
    <w:multiLevelType w:val="hybridMultilevel"/>
    <w:tmpl w:val="AAF290DC"/>
    <w:lvl w:ilvl="0" w:tplc="ACAE08C2">
      <w:numFmt w:val="bullet"/>
      <w:lvlText w:val=""/>
      <w:lvlJc w:val="left"/>
      <w:pPr>
        <w:ind w:left="325" w:hanging="195"/>
      </w:pPr>
      <w:rPr>
        <w:rFonts w:ascii="Symbol" w:eastAsia="Symbol" w:hAnsi="Symbol" w:cs="Symbol" w:hint="default"/>
        <w:w w:val="102"/>
        <w:sz w:val="23"/>
        <w:szCs w:val="23"/>
      </w:rPr>
    </w:lvl>
    <w:lvl w:ilvl="1" w:tplc="400A4BD8">
      <w:numFmt w:val="bullet"/>
      <w:lvlText w:val="•"/>
      <w:lvlJc w:val="left"/>
      <w:pPr>
        <w:ind w:left="404" w:hanging="195"/>
      </w:pPr>
      <w:rPr>
        <w:rFonts w:hint="default"/>
      </w:rPr>
    </w:lvl>
    <w:lvl w:ilvl="2" w:tplc="F4A27352">
      <w:numFmt w:val="bullet"/>
      <w:lvlText w:val="•"/>
      <w:lvlJc w:val="left"/>
      <w:pPr>
        <w:ind w:left="489" w:hanging="195"/>
      </w:pPr>
      <w:rPr>
        <w:rFonts w:hint="default"/>
      </w:rPr>
    </w:lvl>
    <w:lvl w:ilvl="3" w:tplc="74BE35EA">
      <w:numFmt w:val="bullet"/>
      <w:lvlText w:val="•"/>
      <w:lvlJc w:val="left"/>
      <w:pPr>
        <w:ind w:left="573" w:hanging="195"/>
      </w:pPr>
      <w:rPr>
        <w:rFonts w:hint="default"/>
      </w:rPr>
    </w:lvl>
    <w:lvl w:ilvl="4" w:tplc="B04E2C94">
      <w:numFmt w:val="bullet"/>
      <w:lvlText w:val="•"/>
      <w:lvlJc w:val="left"/>
      <w:pPr>
        <w:ind w:left="658" w:hanging="195"/>
      </w:pPr>
      <w:rPr>
        <w:rFonts w:hint="default"/>
      </w:rPr>
    </w:lvl>
    <w:lvl w:ilvl="5" w:tplc="6D9C7150">
      <w:numFmt w:val="bullet"/>
      <w:lvlText w:val="•"/>
      <w:lvlJc w:val="left"/>
      <w:pPr>
        <w:ind w:left="742" w:hanging="195"/>
      </w:pPr>
      <w:rPr>
        <w:rFonts w:hint="default"/>
      </w:rPr>
    </w:lvl>
    <w:lvl w:ilvl="6" w:tplc="6F2A3888">
      <w:numFmt w:val="bullet"/>
      <w:lvlText w:val="•"/>
      <w:lvlJc w:val="left"/>
      <w:pPr>
        <w:ind w:left="827" w:hanging="195"/>
      </w:pPr>
      <w:rPr>
        <w:rFonts w:hint="default"/>
      </w:rPr>
    </w:lvl>
    <w:lvl w:ilvl="7" w:tplc="3DE03E30">
      <w:numFmt w:val="bullet"/>
      <w:lvlText w:val="•"/>
      <w:lvlJc w:val="left"/>
      <w:pPr>
        <w:ind w:left="911" w:hanging="195"/>
      </w:pPr>
      <w:rPr>
        <w:rFonts w:hint="default"/>
      </w:rPr>
    </w:lvl>
    <w:lvl w:ilvl="8" w:tplc="0CAA10A2">
      <w:numFmt w:val="bullet"/>
      <w:lvlText w:val="•"/>
      <w:lvlJc w:val="left"/>
      <w:pPr>
        <w:ind w:left="996" w:hanging="195"/>
      </w:pPr>
      <w:rPr>
        <w:rFonts w:hint="default"/>
      </w:rPr>
    </w:lvl>
  </w:abstractNum>
  <w:abstractNum w:abstractNumId="7">
    <w:nsid w:val="5B2A2EF5"/>
    <w:multiLevelType w:val="hybridMultilevel"/>
    <w:tmpl w:val="2E0867F2"/>
    <w:lvl w:ilvl="0" w:tplc="4798EEE6">
      <w:numFmt w:val="bullet"/>
      <w:lvlText w:val=""/>
      <w:lvlJc w:val="left"/>
      <w:pPr>
        <w:ind w:left="290" w:hanging="225"/>
      </w:pPr>
      <w:rPr>
        <w:rFonts w:hint="default"/>
        <w:w w:val="101"/>
        <w:position w:val="7"/>
      </w:rPr>
    </w:lvl>
    <w:lvl w:ilvl="1" w:tplc="AAC0261A">
      <w:numFmt w:val="bullet"/>
      <w:lvlText w:val="•"/>
      <w:lvlJc w:val="left"/>
      <w:pPr>
        <w:ind w:left="747" w:hanging="225"/>
      </w:pPr>
      <w:rPr>
        <w:rFonts w:hint="default"/>
      </w:rPr>
    </w:lvl>
    <w:lvl w:ilvl="2" w:tplc="21AE533E">
      <w:numFmt w:val="bullet"/>
      <w:lvlText w:val="•"/>
      <w:lvlJc w:val="left"/>
      <w:pPr>
        <w:ind w:left="1194" w:hanging="225"/>
      </w:pPr>
      <w:rPr>
        <w:rFonts w:hint="default"/>
      </w:rPr>
    </w:lvl>
    <w:lvl w:ilvl="3" w:tplc="016E27A4">
      <w:numFmt w:val="bullet"/>
      <w:lvlText w:val="•"/>
      <w:lvlJc w:val="left"/>
      <w:pPr>
        <w:ind w:left="1641" w:hanging="225"/>
      </w:pPr>
      <w:rPr>
        <w:rFonts w:hint="default"/>
      </w:rPr>
    </w:lvl>
    <w:lvl w:ilvl="4" w:tplc="24262728">
      <w:numFmt w:val="bullet"/>
      <w:lvlText w:val="•"/>
      <w:lvlJc w:val="left"/>
      <w:pPr>
        <w:ind w:left="2088" w:hanging="225"/>
      </w:pPr>
      <w:rPr>
        <w:rFonts w:hint="default"/>
      </w:rPr>
    </w:lvl>
    <w:lvl w:ilvl="5" w:tplc="6C14D3F6">
      <w:numFmt w:val="bullet"/>
      <w:lvlText w:val="•"/>
      <w:lvlJc w:val="left"/>
      <w:pPr>
        <w:ind w:left="2535" w:hanging="225"/>
      </w:pPr>
      <w:rPr>
        <w:rFonts w:hint="default"/>
      </w:rPr>
    </w:lvl>
    <w:lvl w:ilvl="6" w:tplc="1FE0373C">
      <w:numFmt w:val="bullet"/>
      <w:lvlText w:val="•"/>
      <w:lvlJc w:val="left"/>
      <w:pPr>
        <w:ind w:left="2982" w:hanging="225"/>
      </w:pPr>
      <w:rPr>
        <w:rFonts w:hint="default"/>
      </w:rPr>
    </w:lvl>
    <w:lvl w:ilvl="7" w:tplc="46D023E0">
      <w:numFmt w:val="bullet"/>
      <w:lvlText w:val="•"/>
      <w:lvlJc w:val="left"/>
      <w:pPr>
        <w:ind w:left="3429" w:hanging="225"/>
      </w:pPr>
      <w:rPr>
        <w:rFonts w:hint="default"/>
      </w:rPr>
    </w:lvl>
    <w:lvl w:ilvl="8" w:tplc="972886DA">
      <w:numFmt w:val="bullet"/>
      <w:lvlText w:val="•"/>
      <w:lvlJc w:val="left"/>
      <w:pPr>
        <w:ind w:left="3876" w:hanging="225"/>
      </w:pPr>
      <w:rPr>
        <w:rFonts w:hint="default"/>
      </w:rPr>
    </w:lvl>
  </w:abstractNum>
  <w:abstractNum w:abstractNumId="8">
    <w:nsid w:val="5D792BA0"/>
    <w:multiLevelType w:val="multilevel"/>
    <w:tmpl w:val="895C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3F14A3"/>
    <w:multiLevelType w:val="hybridMultilevel"/>
    <w:tmpl w:val="A7BC6DBE"/>
    <w:lvl w:ilvl="0" w:tplc="7AA6BEDC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9FE8F2D4">
      <w:numFmt w:val="bullet"/>
      <w:lvlText w:val="•"/>
      <w:lvlJc w:val="left"/>
      <w:pPr>
        <w:ind w:left="3500" w:hanging="360"/>
      </w:pPr>
      <w:rPr>
        <w:rFonts w:hint="default"/>
      </w:rPr>
    </w:lvl>
    <w:lvl w:ilvl="2" w:tplc="63042FC8">
      <w:numFmt w:val="bullet"/>
      <w:lvlText w:val="•"/>
      <w:lvlJc w:val="left"/>
      <w:pPr>
        <w:ind w:left="4180" w:hanging="360"/>
      </w:pPr>
      <w:rPr>
        <w:rFonts w:hint="default"/>
      </w:rPr>
    </w:lvl>
    <w:lvl w:ilvl="3" w:tplc="94B8DEB0">
      <w:numFmt w:val="bullet"/>
      <w:lvlText w:val="•"/>
      <w:lvlJc w:val="left"/>
      <w:pPr>
        <w:ind w:left="4860" w:hanging="360"/>
      </w:pPr>
      <w:rPr>
        <w:rFonts w:hint="default"/>
      </w:rPr>
    </w:lvl>
    <w:lvl w:ilvl="4" w:tplc="C67CFEE8">
      <w:numFmt w:val="bullet"/>
      <w:lvlText w:val="•"/>
      <w:lvlJc w:val="left"/>
      <w:pPr>
        <w:ind w:left="5540" w:hanging="360"/>
      </w:pPr>
      <w:rPr>
        <w:rFonts w:hint="default"/>
      </w:rPr>
    </w:lvl>
    <w:lvl w:ilvl="5" w:tplc="CAF0E26C"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0C9888CE">
      <w:numFmt w:val="bullet"/>
      <w:lvlText w:val="•"/>
      <w:lvlJc w:val="left"/>
      <w:pPr>
        <w:ind w:left="6900" w:hanging="360"/>
      </w:pPr>
      <w:rPr>
        <w:rFonts w:hint="default"/>
      </w:rPr>
    </w:lvl>
    <w:lvl w:ilvl="7" w:tplc="C5BA1038">
      <w:numFmt w:val="bullet"/>
      <w:lvlText w:val="•"/>
      <w:lvlJc w:val="left"/>
      <w:pPr>
        <w:ind w:left="7580" w:hanging="360"/>
      </w:pPr>
      <w:rPr>
        <w:rFonts w:hint="default"/>
      </w:rPr>
    </w:lvl>
    <w:lvl w:ilvl="8" w:tplc="A524CD0E">
      <w:numFmt w:val="bullet"/>
      <w:lvlText w:val="•"/>
      <w:lvlJc w:val="left"/>
      <w:pPr>
        <w:ind w:left="82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5787E"/>
    <w:rsid w:val="00010DDC"/>
    <w:rsid w:val="000330D5"/>
    <w:rsid w:val="00035B94"/>
    <w:rsid w:val="00071BCC"/>
    <w:rsid w:val="00080121"/>
    <w:rsid w:val="000B3975"/>
    <w:rsid w:val="000D6DC9"/>
    <w:rsid w:val="000E316D"/>
    <w:rsid w:val="000F76DF"/>
    <w:rsid w:val="00120267"/>
    <w:rsid w:val="0018332E"/>
    <w:rsid w:val="0019017A"/>
    <w:rsid w:val="001B18B5"/>
    <w:rsid w:val="001C7BCB"/>
    <w:rsid w:val="00217ED6"/>
    <w:rsid w:val="002272D6"/>
    <w:rsid w:val="00272E85"/>
    <w:rsid w:val="0028322B"/>
    <w:rsid w:val="00286778"/>
    <w:rsid w:val="002A7247"/>
    <w:rsid w:val="002A7C97"/>
    <w:rsid w:val="002D2C2E"/>
    <w:rsid w:val="00317673"/>
    <w:rsid w:val="003441AA"/>
    <w:rsid w:val="0034448C"/>
    <w:rsid w:val="00367444"/>
    <w:rsid w:val="003B0D51"/>
    <w:rsid w:val="003C588A"/>
    <w:rsid w:val="003E0B12"/>
    <w:rsid w:val="00430860"/>
    <w:rsid w:val="00430E90"/>
    <w:rsid w:val="004523C2"/>
    <w:rsid w:val="00454E94"/>
    <w:rsid w:val="0045787E"/>
    <w:rsid w:val="00475082"/>
    <w:rsid w:val="0049001A"/>
    <w:rsid w:val="004A3CB8"/>
    <w:rsid w:val="004C4063"/>
    <w:rsid w:val="004F27BE"/>
    <w:rsid w:val="00510A57"/>
    <w:rsid w:val="00550ACF"/>
    <w:rsid w:val="0059456D"/>
    <w:rsid w:val="005A3AEC"/>
    <w:rsid w:val="005C0FF9"/>
    <w:rsid w:val="005D77F8"/>
    <w:rsid w:val="00616B8F"/>
    <w:rsid w:val="006175E3"/>
    <w:rsid w:val="00670D6A"/>
    <w:rsid w:val="00696045"/>
    <w:rsid w:val="006A5CA5"/>
    <w:rsid w:val="006E60EB"/>
    <w:rsid w:val="00701880"/>
    <w:rsid w:val="00720401"/>
    <w:rsid w:val="00720AEE"/>
    <w:rsid w:val="007316B3"/>
    <w:rsid w:val="007865F0"/>
    <w:rsid w:val="007A5B7F"/>
    <w:rsid w:val="008E758F"/>
    <w:rsid w:val="00900A21"/>
    <w:rsid w:val="00926248"/>
    <w:rsid w:val="0095311E"/>
    <w:rsid w:val="0095639A"/>
    <w:rsid w:val="00A13F2E"/>
    <w:rsid w:val="00A1688F"/>
    <w:rsid w:val="00A40D7D"/>
    <w:rsid w:val="00A747AB"/>
    <w:rsid w:val="00A90187"/>
    <w:rsid w:val="00AA7C44"/>
    <w:rsid w:val="00AC3EE3"/>
    <w:rsid w:val="00B52B51"/>
    <w:rsid w:val="00B62A61"/>
    <w:rsid w:val="00B63C09"/>
    <w:rsid w:val="00B66158"/>
    <w:rsid w:val="00B763B7"/>
    <w:rsid w:val="00BD67C7"/>
    <w:rsid w:val="00BF350D"/>
    <w:rsid w:val="00C17CCF"/>
    <w:rsid w:val="00C30DEE"/>
    <w:rsid w:val="00C32F2B"/>
    <w:rsid w:val="00C34736"/>
    <w:rsid w:val="00C34C84"/>
    <w:rsid w:val="00C44EC8"/>
    <w:rsid w:val="00C81381"/>
    <w:rsid w:val="00C94E61"/>
    <w:rsid w:val="00CA46FB"/>
    <w:rsid w:val="00D05061"/>
    <w:rsid w:val="00D84D84"/>
    <w:rsid w:val="00DA32CD"/>
    <w:rsid w:val="00DE46C0"/>
    <w:rsid w:val="00DE6E7A"/>
    <w:rsid w:val="00DF7346"/>
    <w:rsid w:val="00E47B4F"/>
    <w:rsid w:val="00E73137"/>
    <w:rsid w:val="00E872E7"/>
    <w:rsid w:val="00EA7315"/>
    <w:rsid w:val="00EB723B"/>
    <w:rsid w:val="00ED64AF"/>
    <w:rsid w:val="00EE365F"/>
    <w:rsid w:val="00EE5A55"/>
    <w:rsid w:val="00EF4062"/>
    <w:rsid w:val="00EF61B6"/>
    <w:rsid w:val="00F1029C"/>
    <w:rsid w:val="00F16AB6"/>
    <w:rsid w:val="00F226C8"/>
    <w:rsid w:val="00F506A7"/>
    <w:rsid w:val="00FC4A60"/>
    <w:rsid w:val="00FD1DE4"/>
    <w:rsid w:val="00FD1F8B"/>
    <w:rsid w:val="00FE53D4"/>
    <w:rsid w:val="00FE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787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45787E"/>
    <w:pPr>
      <w:spacing w:line="354" w:lineRule="exact"/>
      <w:ind w:left="-5"/>
      <w:outlineLvl w:val="0"/>
    </w:pPr>
    <w:rPr>
      <w:sz w:val="29"/>
      <w:szCs w:val="29"/>
    </w:rPr>
  </w:style>
  <w:style w:type="paragraph" w:styleId="Heading2">
    <w:name w:val="heading 2"/>
    <w:basedOn w:val="Normal"/>
    <w:uiPriority w:val="1"/>
    <w:qFormat/>
    <w:rsid w:val="0045787E"/>
    <w:pPr>
      <w:spacing w:line="271" w:lineRule="exact"/>
      <w:outlineLvl w:val="1"/>
    </w:pPr>
    <w:rPr>
      <w:i/>
      <w:sz w:val="29"/>
      <w:szCs w:val="29"/>
    </w:rPr>
  </w:style>
  <w:style w:type="paragraph" w:styleId="Heading3">
    <w:name w:val="heading 3"/>
    <w:basedOn w:val="Normal"/>
    <w:uiPriority w:val="1"/>
    <w:qFormat/>
    <w:rsid w:val="0045787E"/>
    <w:pPr>
      <w:ind w:left="10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rsid w:val="0045787E"/>
    <w:pPr>
      <w:spacing w:line="102" w:lineRule="exact"/>
      <w:ind w:left="5"/>
      <w:outlineLvl w:val="3"/>
    </w:pPr>
    <w:rPr>
      <w:sz w:val="28"/>
      <w:szCs w:val="28"/>
    </w:rPr>
  </w:style>
  <w:style w:type="paragraph" w:styleId="Heading5">
    <w:name w:val="heading 5"/>
    <w:basedOn w:val="Normal"/>
    <w:uiPriority w:val="1"/>
    <w:qFormat/>
    <w:rsid w:val="0045787E"/>
    <w:pPr>
      <w:jc w:val="right"/>
      <w:outlineLvl w:val="4"/>
    </w:pPr>
    <w:rPr>
      <w:i/>
      <w:sz w:val="28"/>
      <w:szCs w:val="28"/>
    </w:rPr>
  </w:style>
  <w:style w:type="paragraph" w:styleId="Heading6">
    <w:name w:val="heading 6"/>
    <w:basedOn w:val="Normal"/>
    <w:uiPriority w:val="1"/>
    <w:qFormat/>
    <w:rsid w:val="0045787E"/>
    <w:pPr>
      <w:outlineLvl w:val="5"/>
    </w:pPr>
    <w:rPr>
      <w:sz w:val="24"/>
      <w:szCs w:val="24"/>
    </w:rPr>
  </w:style>
  <w:style w:type="paragraph" w:styleId="Heading7">
    <w:name w:val="heading 7"/>
    <w:basedOn w:val="Normal"/>
    <w:uiPriority w:val="1"/>
    <w:qFormat/>
    <w:rsid w:val="0045787E"/>
    <w:pPr>
      <w:spacing w:line="226" w:lineRule="exact"/>
      <w:ind w:right="433"/>
      <w:jc w:val="center"/>
      <w:outlineLvl w:val="6"/>
    </w:pPr>
    <w:rPr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5787E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45787E"/>
    <w:pPr>
      <w:spacing w:before="156"/>
      <w:ind w:left="1180" w:hanging="360"/>
    </w:pPr>
  </w:style>
  <w:style w:type="paragraph" w:customStyle="1" w:styleId="TableParagraph">
    <w:name w:val="Table Paragraph"/>
    <w:basedOn w:val="Normal"/>
    <w:uiPriority w:val="1"/>
    <w:qFormat/>
    <w:rsid w:val="0045787E"/>
    <w:pPr>
      <w:spacing w:before="16"/>
      <w:ind w:left="1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8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344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48C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44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48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EF40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oleObject" Target="embeddings/oleObject9.bin"/><Relationship Id="rId39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png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1301AppE.doc</vt:lpstr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1301AppE.doc</dc:title>
  <dc:creator>Administrator</dc:creator>
  <cp:lastModifiedBy>ishafit</cp:lastModifiedBy>
  <cp:revision>36</cp:revision>
  <dcterms:created xsi:type="dcterms:W3CDTF">2018-05-30T07:47:00Z</dcterms:created>
  <dcterms:modified xsi:type="dcterms:W3CDTF">2018-07-03T05:13:00Z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2006-07-17T00:00:00Z</vt:filetime>
  </property>
  <property fmtid="{D5CDD505-2E9C-101B-9397-08002B2CF9AE}" pid="3" name="Creator">
    <vt:lpwstr>1301AppE.doc - Microsoft Word</vt:lpwstr>
  </property>
  <property fmtid="{D5CDD505-2E9C-101B-9397-08002B2CF9AE}" pid="4" name="LastSaved">
    <vt:filetime>2018-05-13T00:00:00Z</vt:filetime>
  </property>
</Properties>
</file>